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AD23D3">
        <w:rPr>
          <w:rFonts w:ascii="Courier New" w:hAnsi="Courier New" w:cs="Courier New"/>
          <w:b/>
          <w:color w:val="000000" w:themeColor="text1"/>
          <w:sz w:val="24"/>
          <w:szCs w:val="24"/>
        </w:rPr>
        <w:t>3</w:t>
      </w:r>
      <w:r w:rsidR="00AD23D3" w:rsidRPr="00AD23D3">
        <w:rPr>
          <w:rFonts w:ascii="Courier New" w:hAnsi="Courier New" w:cs="Courier New"/>
          <w:b/>
          <w:color w:val="000000" w:themeColor="text1"/>
          <w:sz w:val="24"/>
          <w:szCs w:val="24"/>
          <w:vertAlign w:val="superscript"/>
        </w:rPr>
        <w:t>RD</w:t>
      </w:r>
      <w:r w:rsidR="00AD23D3">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AD23D3" w:rsidRPr="00780940">
        <w:rPr>
          <w:rFonts w:ascii="Courier New" w:hAnsi="Courier New" w:cs="Courier New"/>
          <w:b/>
          <w:color w:val="000000" w:themeColor="text1"/>
          <w:sz w:val="24"/>
          <w:szCs w:val="24"/>
          <w:u w:val="single"/>
        </w:rPr>
        <w:t>WEDNESDAY</w:t>
      </w:r>
      <w:r w:rsidR="0087787D" w:rsidRPr="00780940">
        <w:rPr>
          <w:rFonts w:ascii="Courier New" w:hAnsi="Courier New" w:cs="Courier New"/>
          <w:b/>
          <w:color w:val="000000" w:themeColor="text1"/>
          <w:sz w:val="24"/>
          <w:szCs w:val="24"/>
          <w:u w:val="single"/>
        </w:rPr>
        <w:t xml:space="preserve">, </w:t>
      </w:r>
      <w:r w:rsidR="00AD23D3" w:rsidRPr="00780940">
        <w:rPr>
          <w:rFonts w:ascii="Courier New" w:hAnsi="Courier New" w:cs="Courier New"/>
          <w:b/>
          <w:color w:val="000000" w:themeColor="text1"/>
          <w:sz w:val="24"/>
          <w:szCs w:val="24"/>
          <w:u w:val="single"/>
        </w:rPr>
        <w:t>APRIL 2</w:t>
      </w:r>
      <w:r w:rsidR="000B4CFE" w:rsidRPr="00780940">
        <w:rPr>
          <w:rFonts w:ascii="Courier New" w:hAnsi="Courier New" w:cs="Courier New"/>
          <w:b/>
          <w:color w:val="000000" w:themeColor="text1"/>
          <w:sz w:val="24"/>
          <w:szCs w:val="24"/>
          <w:u w:val="single"/>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1A3FBF" w:rsidRDefault="00780940" w:rsidP="001A3FBF">
      <w:pPr>
        <w:pStyle w:val="ListParagraph"/>
        <w:numPr>
          <w:ilvl w:val="2"/>
          <w:numId w:val="3"/>
        </w:numPr>
        <w:spacing w:before="240" w:after="240"/>
        <w:ind w:left="1622"/>
        <w:rPr>
          <w:rFonts w:ascii="Courier New" w:hAnsi="Courier New" w:cs="Courier New"/>
          <w:color w:val="000000" w:themeColor="text1"/>
        </w:rPr>
      </w:pPr>
      <w:hyperlink r:id="rId9" w:history="1">
        <w:r w:rsidR="00066484" w:rsidRPr="00780940">
          <w:rPr>
            <w:rStyle w:val="Hyperlink"/>
            <w:rFonts w:ascii="Courier New" w:hAnsi="Courier New" w:cs="Courier New"/>
          </w:rPr>
          <w:t>1</w:t>
        </w:r>
        <w:r w:rsidR="00066484" w:rsidRPr="00780940">
          <w:rPr>
            <w:rStyle w:val="Hyperlink"/>
            <w:rFonts w:ascii="Courier New" w:hAnsi="Courier New" w:cs="Courier New"/>
            <w:vertAlign w:val="superscript"/>
          </w:rPr>
          <w:t>st</w:t>
        </w:r>
        <w:r w:rsidR="00066484" w:rsidRPr="00780940">
          <w:rPr>
            <w:rStyle w:val="Hyperlink"/>
            <w:rFonts w:ascii="Courier New" w:hAnsi="Courier New" w:cs="Courier New"/>
          </w:rPr>
          <w:t xml:space="preserve"> </w:t>
        </w:r>
        <w:proofErr w:type="spellStart"/>
        <w:r w:rsidR="00066484" w:rsidRPr="00780940">
          <w:rPr>
            <w:rStyle w:val="Hyperlink"/>
            <w:rFonts w:ascii="Courier New" w:hAnsi="Courier New" w:cs="Courier New"/>
          </w:rPr>
          <w:t>Indorsement</w:t>
        </w:r>
        <w:proofErr w:type="spellEnd"/>
        <w:r w:rsidR="00066484" w:rsidRPr="00780940">
          <w:rPr>
            <w:rStyle w:val="Hyperlink"/>
            <w:rFonts w:ascii="Courier New" w:hAnsi="Courier New" w:cs="Courier New"/>
          </w:rPr>
          <w:t xml:space="preserve"> dated March 25, 2025, of His Honor, the City Mayor, endorsing the Memorandum of Agreement between the Government Service Insurance System (GSIS) and the City Government of Naga relative to the Temporary GSIS Service Desk for the benefit of its members in case a disaster or disruptive event affecting the operation of the GSIS Naga City Branch Office, requesting for authority to enter into said agreement (Spin2025-0359);</w:t>
        </w:r>
      </w:hyperlink>
      <w:bookmarkStart w:id="0" w:name="_GoBack"/>
      <w:bookmarkEnd w:id="0"/>
    </w:p>
    <w:p w:rsidR="00660E39" w:rsidRDefault="00660E39" w:rsidP="00E80E19">
      <w:pPr>
        <w:pStyle w:val="ListParagraph"/>
        <w:spacing w:before="240" w:after="240"/>
        <w:ind w:left="1622"/>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5B0A5E" w:rsidRDefault="00780940" w:rsidP="005B0A5E">
      <w:pPr>
        <w:pStyle w:val="ListParagraph"/>
        <w:numPr>
          <w:ilvl w:val="2"/>
          <w:numId w:val="3"/>
        </w:numPr>
        <w:spacing w:before="240" w:after="240"/>
        <w:ind w:left="1616" w:hanging="357"/>
        <w:rPr>
          <w:rFonts w:ascii="Courier New" w:hAnsi="Courier New" w:cs="Courier New"/>
          <w:color w:val="000000" w:themeColor="text1"/>
        </w:rPr>
      </w:pPr>
      <w:hyperlink r:id="rId10" w:history="1">
        <w:r w:rsidR="00066484" w:rsidRPr="00780940">
          <w:rPr>
            <w:rStyle w:val="Hyperlink"/>
            <w:rFonts w:ascii="Courier New" w:hAnsi="Courier New" w:cs="Courier New"/>
          </w:rPr>
          <w:t xml:space="preserve">Committee report of the Committee on Transport for the hearing held on March 27, 2025 </w:t>
        </w:r>
        <w:r w:rsidR="005B0A5E" w:rsidRPr="00780940">
          <w:rPr>
            <w:rStyle w:val="Hyperlink"/>
            <w:rFonts w:ascii="Courier New" w:hAnsi="Courier New" w:cs="Courier New"/>
          </w:rPr>
          <w:t>(Spin2025-03</w:t>
        </w:r>
        <w:r w:rsidRPr="00780940">
          <w:rPr>
            <w:rStyle w:val="Hyperlink"/>
            <w:rFonts w:ascii="Courier New" w:hAnsi="Courier New" w:cs="Courier New"/>
          </w:rPr>
          <w:t>71</w:t>
        </w:r>
        <w:r w:rsidR="005B0A5E" w:rsidRPr="00780940">
          <w:rPr>
            <w:rStyle w:val="Hyperlink"/>
            <w:rFonts w:ascii="Courier New" w:hAnsi="Courier New" w:cs="Courier New"/>
          </w:rPr>
          <w:t>);</w:t>
        </w:r>
      </w:hyperlink>
    </w:p>
    <w:p w:rsidR="00066484" w:rsidRDefault="00780940" w:rsidP="005B0A5E">
      <w:pPr>
        <w:pStyle w:val="ListParagraph"/>
        <w:numPr>
          <w:ilvl w:val="2"/>
          <w:numId w:val="3"/>
        </w:numPr>
        <w:spacing w:before="240" w:after="240"/>
        <w:ind w:left="1616" w:hanging="357"/>
        <w:rPr>
          <w:rFonts w:ascii="Courier New" w:hAnsi="Courier New" w:cs="Courier New"/>
          <w:color w:val="000000" w:themeColor="text1"/>
        </w:rPr>
      </w:pPr>
      <w:hyperlink r:id="rId11" w:history="1">
        <w:r w:rsidR="00066484" w:rsidRPr="00780940">
          <w:rPr>
            <w:rStyle w:val="Hyperlink"/>
            <w:rFonts w:ascii="Courier New" w:hAnsi="Courier New" w:cs="Courier New"/>
          </w:rPr>
          <w:t xml:space="preserve">Proposed ordinance authored by Hon. Jose B. Perez, Hon. </w:t>
        </w:r>
        <w:proofErr w:type="spellStart"/>
        <w:r w:rsidR="00066484" w:rsidRPr="00780940">
          <w:rPr>
            <w:rStyle w:val="Hyperlink"/>
            <w:rFonts w:ascii="Courier New" w:hAnsi="Courier New" w:cs="Courier New"/>
          </w:rPr>
          <w:t>Ghiel</w:t>
        </w:r>
        <w:proofErr w:type="spellEnd"/>
        <w:r w:rsidR="00066484" w:rsidRPr="00780940">
          <w:rPr>
            <w:rStyle w:val="Hyperlink"/>
            <w:rFonts w:ascii="Courier New" w:hAnsi="Courier New" w:cs="Courier New"/>
          </w:rPr>
          <w:t xml:space="preserve"> G. Rosales, and Hon. Jessie R. </w:t>
        </w:r>
        <w:proofErr w:type="spellStart"/>
        <w:r w:rsidR="00066484" w:rsidRPr="00780940">
          <w:rPr>
            <w:rStyle w:val="Hyperlink"/>
            <w:rFonts w:ascii="Courier New" w:hAnsi="Courier New" w:cs="Courier New"/>
          </w:rPr>
          <w:t>Albeus</w:t>
        </w:r>
        <w:proofErr w:type="spellEnd"/>
        <w:r w:rsidR="00066484" w:rsidRPr="00780940">
          <w:rPr>
            <w:rStyle w:val="Hyperlink"/>
            <w:rFonts w:ascii="Courier New" w:hAnsi="Courier New" w:cs="Courier New"/>
          </w:rPr>
          <w:t>, amending Ordinance No. 2024-134, “The Anti-Red Tagging Ordinance of Naga City” (Spin2025-0200);</w:t>
        </w:r>
      </w:hyperlink>
    </w:p>
    <w:p w:rsidR="00066484" w:rsidRDefault="00780940" w:rsidP="005B0A5E">
      <w:pPr>
        <w:pStyle w:val="ListParagraph"/>
        <w:numPr>
          <w:ilvl w:val="2"/>
          <w:numId w:val="3"/>
        </w:numPr>
        <w:spacing w:before="240" w:after="240"/>
        <w:ind w:left="1616" w:hanging="357"/>
        <w:rPr>
          <w:rFonts w:ascii="Courier New" w:hAnsi="Courier New" w:cs="Courier New"/>
          <w:color w:val="000000" w:themeColor="text1"/>
        </w:rPr>
      </w:pPr>
      <w:hyperlink r:id="rId12" w:history="1">
        <w:r w:rsidR="00066484" w:rsidRPr="00780940">
          <w:rPr>
            <w:rStyle w:val="Hyperlink"/>
            <w:rFonts w:ascii="Courier New" w:hAnsi="Courier New" w:cs="Courier New"/>
          </w:rPr>
          <w:t xml:space="preserve">Letter dated March 26, 2025, of Atty. Hazel O. </w:t>
        </w:r>
        <w:proofErr w:type="spellStart"/>
        <w:r w:rsidR="00066484" w:rsidRPr="00780940">
          <w:rPr>
            <w:rStyle w:val="Hyperlink"/>
            <w:rFonts w:ascii="Courier New" w:hAnsi="Courier New" w:cs="Courier New"/>
          </w:rPr>
          <w:t>Deocareza</w:t>
        </w:r>
        <w:proofErr w:type="spellEnd"/>
        <w:r w:rsidR="005B200D" w:rsidRPr="00780940">
          <w:rPr>
            <w:rStyle w:val="Hyperlink"/>
            <w:rFonts w:ascii="Courier New" w:hAnsi="Courier New" w:cs="Courier New"/>
          </w:rPr>
          <w:t>, LGOO VI/CLGOO, containing comments/suggestions on the proposed ordinance granting incentives to passers of the Seal of Good Local Governance for Barangays, creating the “Naga City SGLGB Incentive Fund”, and the mechanism for its access (Spin2025-0367);</w:t>
        </w:r>
      </w:hyperlink>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013B2B" w:rsidRDefault="00013B2B" w:rsidP="00080696">
      <w:pPr>
        <w:tabs>
          <w:tab w:val="left" w:pos="2670"/>
        </w:tabs>
        <w:spacing w:before="240" w:after="240"/>
        <w:rPr>
          <w:rFonts w:ascii="Courier New" w:hAnsi="Courier New" w:cs="Courier New"/>
        </w:rPr>
      </w:pPr>
    </w:p>
    <w:p w:rsidR="00013B2B" w:rsidRDefault="00013B2B"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NEW</w:t>
      </w:r>
      <w:r w:rsidRPr="00DA5D2D">
        <w:rPr>
          <w:rFonts w:ascii="Courier New" w:hAnsi="Courier New" w:cs="Courier New"/>
          <w:b/>
          <w:color w:val="000000" w:themeColor="text1"/>
        </w:rPr>
        <w:t xml:space="preserve"> BUSINESS</w:t>
      </w:r>
    </w:p>
    <w:p w:rsidR="00954453" w:rsidRDefault="00780940" w:rsidP="00A67843">
      <w:pPr>
        <w:pStyle w:val="ListParagraph"/>
        <w:numPr>
          <w:ilvl w:val="2"/>
          <w:numId w:val="3"/>
        </w:numPr>
        <w:spacing w:before="240" w:after="240"/>
        <w:ind w:left="1843" w:hanging="567"/>
        <w:rPr>
          <w:rFonts w:ascii="Courier New" w:hAnsi="Courier New" w:cs="Courier New"/>
          <w:color w:val="000000" w:themeColor="text1"/>
        </w:rPr>
      </w:pPr>
      <w:hyperlink r:id="rId13" w:history="1">
        <w:r w:rsidR="00954453" w:rsidRPr="00780940">
          <w:rPr>
            <w:rStyle w:val="Hyperlink"/>
            <w:rFonts w:ascii="Courier New" w:hAnsi="Courier New" w:cs="Courier New"/>
          </w:rPr>
          <w:t>1</w:t>
        </w:r>
        <w:r w:rsidR="00954453" w:rsidRPr="00780940">
          <w:rPr>
            <w:rStyle w:val="Hyperlink"/>
            <w:rFonts w:ascii="Courier New" w:hAnsi="Courier New" w:cs="Courier New"/>
            <w:vertAlign w:val="superscript"/>
          </w:rPr>
          <w:t>st</w:t>
        </w:r>
        <w:r w:rsidR="00954453" w:rsidRPr="00780940">
          <w:rPr>
            <w:rStyle w:val="Hyperlink"/>
            <w:rFonts w:ascii="Courier New" w:hAnsi="Courier New" w:cs="Courier New"/>
          </w:rPr>
          <w:t xml:space="preserve"> </w:t>
        </w:r>
        <w:proofErr w:type="spellStart"/>
        <w:r w:rsidR="00954453" w:rsidRPr="00780940">
          <w:rPr>
            <w:rStyle w:val="Hyperlink"/>
            <w:rFonts w:ascii="Courier New" w:hAnsi="Courier New" w:cs="Courier New"/>
          </w:rPr>
          <w:t>Indorsement</w:t>
        </w:r>
        <w:proofErr w:type="spellEnd"/>
        <w:r w:rsidR="00954453" w:rsidRPr="00780940">
          <w:rPr>
            <w:rStyle w:val="Hyperlink"/>
            <w:rFonts w:ascii="Courier New" w:hAnsi="Courier New" w:cs="Courier New"/>
          </w:rPr>
          <w:t xml:space="preserve"> dated March 26, 2025, of the Assistant City Budget Officer, forwarding the 2025 Annual Budget of Barangay Concepcion </w:t>
        </w:r>
        <w:proofErr w:type="spellStart"/>
        <w:r w:rsidR="00954453" w:rsidRPr="00780940">
          <w:rPr>
            <w:rStyle w:val="Hyperlink"/>
            <w:rFonts w:ascii="Courier New" w:hAnsi="Courier New" w:cs="Courier New"/>
          </w:rPr>
          <w:t>Pequeña</w:t>
        </w:r>
        <w:proofErr w:type="spellEnd"/>
        <w:r w:rsidR="00954453" w:rsidRPr="00780940">
          <w:rPr>
            <w:rStyle w:val="Hyperlink"/>
            <w:rFonts w:ascii="Courier New" w:hAnsi="Courier New" w:cs="Courier New"/>
          </w:rPr>
          <w:t>, Naga City, as embodied under Barangay Appropriation Ordinance No. 2025-001, involving the amount of ₱33,852,059.00, for review (Spin2025-0364);</w:t>
        </w:r>
      </w:hyperlink>
    </w:p>
    <w:p w:rsidR="00954453" w:rsidRPr="00954453" w:rsidRDefault="00780940" w:rsidP="00954453">
      <w:pPr>
        <w:pStyle w:val="ListParagraph"/>
        <w:numPr>
          <w:ilvl w:val="2"/>
          <w:numId w:val="3"/>
        </w:numPr>
        <w:spacing w:before="240" w:after="240"/>
        <w:ind w:left="1843" w:hanging="567"/>
        <w:rPr>
          <w:rFonts w:ascii="Courier New" w:hAnsi="Courier New" w:cs="Courier New"/>
          <w:color w:val="000000" w:themeColor="text1"/>
        </w:rPr>
      </w:pPr>
      <w:hyperlink r:id="rId14" w:history="1">
        <w:r w:rsidR="00954453" w:rsidRPr="00780940">
          <w:rPr>
            <w:rStyle w:val="Hyperlink"/>
            <w:rFonts w:ascii="Courier New" w:hAnsi="Courier New" w:cs="Courier New"/>
          </w:rPr>
          <w:t>1</w:t>
        </w:r>
        <w:r w:rsidR="00954453" w:rsidRPr="00780940">
          <w:rPr>
            <w:rStyle w:val="Hyperlink"/>
            <w:rFonts w:ascii="Courier New" w:hAnsi="Courier New" w:cs="Courier New"/>
            <w:vertAlign w:val="superscript"/>
          </w:rPr>
          <w:t>st</w:t>
        </w:r>
        <w:r w:rsidR="00954453" w:rsidRPr="00780940">
          <w:rPr>
            <w:rStyle w:val="Hyperlink"/>
            <w:rFonts w:ascii="Courier New" w:hAnsi="Courier New" w:cs="Courier New"/>
          </w:rPr>
          <w:t xml:space="preserve"> </w:t>
        </w:r>
        <w:proofErr w:type="spellStart"/>
        <w:r w:rsidR="00954453" w:rsidRPr="00780940">
          <w:rPr>
            <w:rStyle w:val="Hyperlink"/>
            <w:rFonts w:ascii="Courier New" w:hAnsi="Courier New" w:cs="Courier New"/>
          </w:rPr>
          <w:t>Indorsement</w:t>
        </w:r>
        <w:proofErr w:type="spellEnd"/>
        <w:r w:rsidR="00954453" w:rsidRPr="00780940">
          <w:rPr>
            <w:rStyle w:val="Hyperlink"/>
            <w:rFonts w:ascii="Courier New" w:hAnsi="Courier New" w:cs="Courier New"/>
          </w:rPr>
          <w:t xml:space="preserve"> dated March 26, 2025, of the Assistant City Budget Officer, forwarding the 2025 Annual Budget of Barangay </w:t>
        </w:r>
        <w:proofErr w:type="spellStart"/>
        <w:r w:rsidR="00954453" w:rsidRPr="00780940">
          <w:rPr>
            <w:rStyle w:val="Hyperlink"/>
            <w:rFonts w:ascii="Courier New" w:hAnsi="Courier New" w:cs="Courier New"/>
          </w:rPr>
          <w:t>Bagumbayan</w:t>
        </w:r>
        <w:proofErr w:type="spellEnd"/>
        <w:r w:rsidR="00954453" w:rsidRPr="00780940">
          <w:rPr>
            <w:rStyle w:val="Hyperlink"/>
            <w:rFonts w:ascii="Courier New" w:hAnsi="Courier New" w:cs="Courier New"/>
          </w:rPr>
          <w:t xml:space="preserve"> Sur, Naga City, as embodied under Barangay Appropriation Ordinance No. 2024-002, involving the amount of ₱12,110,934.00, for review (Spin2025-0365);</w:t>
        </w:r>
      </w:hyperlink>
    </w:p>
    <w:p w:rsidR="00954453" w:rsidRDefault="00780940" w:rsidP="00954453">
      <w:pPr>
        <w:pStyle w:val="ListParagraph"/>
        <w:numPr>
          <w:ilvl w:val="2"/>
          <w:numId w:val="3"/>
        </w:numPr>
        <w:spacing w:before="240" w:after="240"/>
        <w:ind w:left="1843" w:hanging="567"/>
        <w:rPr>
          <w:rFonts w:ascii="Courier New" w:hAnsi="Courier New" w:cs="Courier New"/>
          <w:color w:val="000000" w:themeColor="text1"/>
        </w:rPr>
      </w:pPr>
      <w:hyperlink r:id="rId15" w:history="1">
        <w:r w:rsidR="00954453" w:rsidRPr="00780940">
          <w:rPr>
            <w:rStyle w:val="Hyperlink"/>
            <w:rFonts w:ascii="Courier New" w:hAnsi="Courier New" w:cs="Courier New"/>
          </w:rPr>
          <w:t>1</w:t>
        </w:r>
        <w:r w:rsidR="00954453" w:rsidRPr="00780940">
          <w:rPr>
            <w:rStyle w:val="Hyperlink"/>
            <w:rFonts w:ascii="Courier New" w:hAnsi="Courier New" w:cs="Courier New"/>
            <w:vertAlign w:val="superscript"/>
          </w:rPr>
          <w:t>st</w:t>
        </w:r>
        <w:r w:rsidR="00954453" w:rsidRPr="00780940">
          <w:rPr>
            <w:rStyle w:val="Hyperlink"/>
            <w:rFonts w:ascii="Courier New" w:hAnsi="Courier New" w:cs="Courier New"/>
          </w:rPr>
          <w:t xml:space="preserve"> </w:t>
        </w:r>
        <w:proofErr w:type="spellStart"/>
        <w:r w:rsidR="00954453" w:rsidRPr="00780940">
          <w:rPr>
            <w:rStyle w:val="Hyperlink"/>
            <w:rFonts w:ascii="Courier New" w:hAnsi="Courier New" w:cs="Courier New"/>
          </w:rPr>
          <w:t>Indorsement</w:t>
        </w:r>
        <w:proofErr w:type="spellEnd"/>
        <w:r w:rsidR="00954453" w:rsidRPr="00780940">
          <w:rPr>
            <w:rStyle w:val="Hyperlink"/>
            <w:rFonts w:ascii="Courier New" w:hAnsi="Courier New" w:cs="Courier New"/>
          </w:rPr>
          <w:t xml:space="preserve"> dated March 27, 2025, of the Assistant City Budget Officer, forwarding the 2025 Annual Budget of Barangay </w:t>
        </w:r>
        <w:proofErr w:type="spellStart"/>
        <w:r w:rsidR="00954453" w:rsidRPr="00780940">
          <w:rPr>
            <w:rStyle w:val="Hyperlink"/>
            <w:rFonts w:ascii="Courier New" w:hAnsi="Courier New" w:cs="Courier New"/>
          </w:rPr>
          <w:t>Tinago</w:t>
        </w:r>
        <w:proofErr w:type="spellEnd"/>
        <w:r w:rsidR="00954453" w:rsidRPr="00780940">
          <w:rPr>
            <w:rStyle w:val="Hyperlink"/>
            <w:rFonts w:ascii="Courier New" w:hAnsi="Courier New" w:cs="Courier New"/>
          </w:rPr>
          <w:t>, Naga City, as embodied under Barangay Appropriation Ordinance No. 001-2025, involving the amount of ₱6,831,085.00, for review (Spin2025-0370);</w:t>
        </w:r>
      </w:hyperlink>
    </w:p>
    <w:p w:rsidR="005B200D" w:rsidRDefault="00780940" w:rsidP="005B200D">
      <w:pPr>
        <w:pStyle w:val="ListParagraph"/>
        <w:numPr>
          <w:ilvl w:val="2"/>
          <w:numId w:val="3"/>
        </w:numPr>
        <w:spacing w:before="240" w:after="240"/>
        <w:ind w:left="1843" w:hanging="567"/>
        <w:rPr>
          <w:rFonts w:ascii="Courier New" w:hAnsi="Courier New" w:cs="Courier New"/>
          <w:color w:val="000000" w:themeColor="text1"/>
        </w:rPr>
      </w:pPr>
      <w:hyperlink r:id="rId16" w:history="1">
        <w:r w:rsidR="005B200D" w:rsidRPr="00780940">
          <w:rPr>
            <w:rStyle w:val="Hyperlink"/>
            <w:rFonts w:ascii="Courier New" w:hAnsi="Courier New" w:cs="Courier New"/>
          </w:rPr>
          <w:t xml:space="preserve">Letter dated March 20, 2025, of His Honor, the City Mayor, forwarding the request of Mr. Alejandro </w:t>
        </w:r>
        <w:proofErr w:type="spellStart"/>
        <w:r w:rsidR="005B200D" w:rsidRPr="00780940">
          <w:rPr>
            <w:rStyle w:val="Hyperlink"/>
            <w:rFonts w:ascii="Courier New" w:hAnsi="Courier New" w:cs="Courier New"/>
          </w:rPr>
          <w:t>Yaguil</w:t>
        </w:r>
        <w:proofErr w:type="spellEnd"/>
        <w:r w:rsidR="005B200D" w:rsidRPr="00780940">
          <w:rPr>
            <w:rStyle w:val="Hyperlink"/>
            <w:rFonts w:ascii="Courier New" w:hAnsi="Courier New" w:cs="Courier New"/>
          </w:rPr>
          <w:t>, Organizer of Metro Naga Badminton-Queuing Group, for sponsorship for their participation in the Open Tournament in Sorsogon on March 29-30, 2025 (Spin2025-0344);</w:t>
        </w:r>
      </w:hyperlink>
    </w:p>
    <w:p w:rsidR="005B200D" w:rsidRDefault="00780940" w:rsidP="005B200D">
      <w:pPr>
        <w:pStyle w:val="ListParagraph"/>
        <w:numPr>
          <w:ilvl w:val="2"/>
          <w:numId w:val="3"/>
        </w:numPr>
        <w:spacing w:before="240" w:after="240"/>
        <w:ind w:left="1843" w:hanging="567"/>
        <w:rPr>
          <w:rFonts w:ascii="Courier New" w:hAnsi="Courier New" w:cs="Courier New"/>
          <w:color w:val="000000" w:themeColor="text1"/>
        </w:rPr>
      </w:pPr>
      <w:hyperlink r:id="rId17" w:history="1">
        <w:r w:rsidR="005B200D" w:rsidRPr="00780940">
          <w:rPr>
            <w:rStyle w:val="Hyperlink"/>
            <w:rFonts w:ascii="Courier New" w:hAnsi="Courier New" w:cs="Courier New"/>
          </w:rPr>
          <w:t xml:space="preserve">Letter dated March 16, 2025, of Ms. Shaina O. </w:t>
        </w:r>
        <w:proofErr w:type="spellStart"/>
        <w:r w:rsidR="005B200D" w:rsidRPr="00780940">
          <w:rPr>
            <w:rStyle w:val="Hyperlink"/>
            <w:rFonts w:ascii="Courier New" w:hAnsi="Courier New" w:cs="Courier New"/>
          </w:rPr>
          <w:t>Rabacal</w:t>
        </w:r>
        <w:proofErr w:type="spellEnd"/>
        <w:r w:rsidR="005B200D" w:rsidRPr="00780940">
          <w:rPr>
            <w:rStyle w:val="Hyperlink"/>
            <w:rFonts w:ascii="Courier New" w:hAnsi="Courier New" w:cs="Courier New"/>
          </w:rPr>
          <w:t xml:space="preserve">, MUPH </w:t>
        </w:r>
        <w:proofErr w:type="spellStart"/>
        <w:r w:rsidR="005B200D" w:rsidRPr="00780940">
          <w:rPr>
            <w:rStyle w:val="Hyperlink"/>
            <w:rFonts w:ascii="Courier New" w:hAnsi="Courier New" w:cs="Courier New"/>
          </w:rPr>
          <w:t>Camarines</w:t>
        </w:r>
        <w:proofErr w:type="spellEnd"/>
        <w:r w:rsidR="005B200D" w:rsidRPr="00780940">
          <w:rPr>
            <w:rStyle w:val="Hyperlink"/>
            <w:rFonts w:ascii="Courier New" w:hAnsi="Courier New" w:cs="Courier New"/>
          </w:rPr>
          <w:t xml:space="preserve"> Sur 2025 Candidate, seeking sponsorship in her participation in the prestigious Miss Universe Philippines 2025 (Spin2025-0349);</w:t>
        </w:r>
      </w:hyperlink>
    </w:p>
    <w:p w:rsidR="005B200D" w:rsidRDefault="00780940" w:rsidP="005B200D">
      <w:pPr>
        <w:pStyle w:val="ListParagraph"/>
        <w:numPr>
          <w:ilvl w:val="2"/>
          <w:numId w:val="3"/>
        </w:numPr>
        <w:spacing w:before="240" w:after="240"/>
        <w:ind w:left="1843" w:hanging="567"/>
        <w:rPr>
          <w:rFonts w:ascii="Courier New" w:hAnsi="Courier New" w:cs="Courier New"/>
          <w:color w:val="000000" w:themeColor="text1"/>
        </w:rPr>
      </w:pPr>
      <w:hyperlink r:id="rId18" w:history="1">
        <w:r w:rsidR="005B200D" w:rsidRPr="00780940">
          <w:rPr>
            <w:rStyle w:val="Hyperlink"/>
            <w:rFonts w:ascii="Courier New" w:hAnsi="Courier New" w:cs="Courier New"/>
          </w:rPr>
          <w:t xml:space="preserve">Undated letter of Pablo </w:t>
        </w:r>
        <w:proofErr w:type="spellStart"/>
        <w:r w:rsidR="005B200D" w:rsidRPr="00780940">
          <w:rPr>
            <w:rStyle w:val="Hyperlink"/>
            <w:rFonts w:ascii="Courier New" w:hAnsi="Courier New" w:cs="Courier New"/>
          </w:rPr>
          <w:t>Arjona</w:t>
        </w:r>
        <w:proofErr w:type="spellEnd"/>
        <w:r w:rsidR="005B200D" w:rsidRPr="00780940">
          <w:rPr>
            <w:rStyle w:val="Hyperlink"/>
            <w:rFonts w:ascii="Courier New" w:hAnsi="Courier New" w:cs="Courier New"/>
          </w:rPr>
          <w:t xml:space="preserve"> requesting for reconsideration for denial of their request for the transfer of the </w:t>
        </w:r>
        <w:proofErr w:type="spellStart"/>
        <w:r w:rsidR="005B200D" w:rsidRPr="00780940">
          <w:rPr>
            <w:rStyle w:val="Hyperlink"/>
            <w:rFonts w:ascii="Courier New" w:hAnsi="Courier New" w:cs="Courier New"/>
          </w:rPr>
          <w:t>trimobile</w:t>
        </w:r>
        <w:proofErr w:type="spellEnd"/>
        <w:r w:rsidR="005B200D" w:rsidRPr="00780940">
          <w:rPr>
            <w:rStyle w:val="Hyperlink"/>
            <w:rFonts w:ascii="Courier New" w:hAnsi="Courier New" w:cs="Courier New"/>
          </w:rPr>
          <w:t xml:space="preserve"> franchise of his deceased wife, </w:t>
        </w:r>
        <w:proofErr w:type="spellStart"/>
        <w:r w:rsidR="005B200D" w:rsidRPr="00780940">
          <w:rPr>
            <w:rStyle w:val="Hyperlink"/>
            <w:rFonts w:ascii="Courier New" w:hAnsi="Courier New" w:cs="Courier New"/>
          </w:rPr>
          <w:t>Adoracion</w:t>
        </w:r>
        <w:proofErr w:type="spellEnd"/>
        <w:r w:rsidR="005B200D" w:rsidRPr="00780940">
          <w:rPr>
            <w:rStyle w:val="Hyperlink"/>
            <w:rFonts w:ascii="Courier New" w:hAnsi="Courier New" w:cs="Courier New"/>
          </w:rPr>
          <w:t xml:space="preserve"> </w:t>
        </w:r>
        <w:proofErr w:type="spellStart"/>
        <w:r w:rsidR="005B200D" w:rsidRPr="00780940">
          <w:rPr>
            <w:rStyle w:val="Hyperlink"/>
            <w:rFonts w:ascii="Courier New" w:hAnsi="Courier New" w:cs="Courier New"/>
          </w:rPr>
          <w:t>Arjona</w:t>
        </w:r>
        <w:proofErr w:type="spellEnd"/>
        <w:r w:rsidR="005B200D" w:rsidRPr="00780940">
          <w:rPr>
            <w:rStyle w:val="Hyperlink"/>
            <w:rFonts w:ascii="Courier New" w:hAnsi="Courier New" w:cs="Courier New"/>
          </w:rPr>
          <w:t xml:space="preserve">, to their daughter, Marian </w:t>
        </w:r>
        <w:proofErr w:type="spellStart"/>
        <w:r w:rsidR="005B200D" w:rsidRPr="00780940">
          <w:rPr>
            <w:rStyle w:val="Hyperlink"/>
            <w:rFonts w:ascii="Courier New" w:hAnsi="Courier New" w:cs="Courier New"/>
          </w:rPr>
          <w:t>Bongon</w:t>
        </w:r>
        <w:proofErr w:type="spellEnd"/>
        <w:r w:rsidR="005B200D" w:rsidRPr="00780940">
          <w:rPr>
            <w:rStyle w:val="Hyperlink"/>
            <w:rFonts w:ascii="Courier New" w:hAnsi="Courier New" w:cs="Courier New"/>
          </w:rPr>
          <w:t xml:space="preserve"> </w:t>
        </w:r>
        <w:proofErr w:type="spellStart"/>
        <w:r w:rsidR="005B200D" w:rsidRPr="00780940">
          <w:rPr>
            <w:rStyle w:val="Hyperlink"/>
            <w:rFonts w:ascii="Courier New" w:hAnsi="Courier New" w:cs="Courier New"/>
          </w:rPr>
          <w:t>Arjona</w:t>
        </w:r>
        <w:proofErr w:type="spellEnd"/>
        <w:r w:rsidR="005B200D" w:rsidRPr="00780940">
          <w:rPr>
            <w:rStyle w:val="Hyperlink"/>
            <w:rFonts w:ascii="Courier New" w:hAnsi="Courier New" w:cs="Courier New"/>
          </w:rPr>
          <w:t xml:space="preserve"> (Spin2025-0353);</w:t>
        </w:r>
      </w:hyperlink>
    </w:p>
    <w:p w:rsidR="005B200D" w:rsidRDefault="00780940" w:rsidP="005B200D">
      <w:pPr>
        <w:pStyle w:val="ListParagraph"/>
        <w:numPr>
          <w:ilvl w:val="2"/>
          <w:numId w:val="3"/>
        </w:numPr>
        <w:spacing w:before="240" w:after="240"/>
        <w:ind w:left="1843" w:hanging="567"/>
        <w:rPr>
          <w:rFonts w:ascii="Courier New" w:hAnsi="Courier New" w:cs="Courier New"/>
          <w:color w:val="000000" w:themeColor="text1"/>
        </w:rPr>
      </w:pPr>
      <w:hyperlink r:id="rId19" w:history="1">
        <w:r w:rsidR="005B200D" w:rsidRPr="00780940">
          <w:rPr>
            <w:rStyle w:val="Hyperlink"/>
            <w:rFonts w:ascii="Courier New" w:hAnsi="Courier New" w:cs="Courier New"/>
          </w:rPr>
          <w:t xml:space="preserve">Letter dated March 21, 2025, of Ellen </w:t>
        </w:r>
        <w:proofErr w:type="spellStart"/>
        <w:r w:rsidR="005B200D" w:rsidRPr="00780940">
          <w:rPr>
            <w:rStyle w:val="Hyperlink"/>
            <w:rFonts w:ascii="Courier New" w:hAnsi="Courier New" w:cs="Courier New"/>
          </w:rPr>
          <w:t>Delovieres</w:t>
        </w:r>
        <w:proofErr w:type="spellEnd"/>
        <w:r w:rsidR="005B200D" w:rsidRPr="00780940">
          <w:rPr>
            <w:rStyle w:val="Hyperlink"/>
            <w:rFonts w:ascii="Courier New" w:hAnsi="Courier New" w:cs="Courier New"/>
          </w:rPr>
          <w:t xml:space="preserve"> pertaining to their complaints on the ongoing road clearing activity in Barangay Balatas, Naga City (Spin2025-0350);</w:t>
        </w:r>
      </w:hyperlink>
      <w:r w:rsidR="005B200D">
        <w:rPr>
          <w:rFonts w:ascii="Courier New" w:hAnsi="Courier New" w:cs="Courier New"/>
          <w:color w:val="000000" w:themeColor="text1"/>
        </w:rPr>
        <w:t xml:space="preserve"> </w:t>
      </w:r>
    </w:p>
    <w:p w:rsidR="006140B3" w:rsidRDefault="00780940" w:rsidP="006140B3">
      <w:pPr>
        <w:pStyle w:val="ListParagraph"/>
        <w:numPr>
          <w:ilvl w:val="2"/>
          <w:numId w:val="3"/>
        </w:numPr>
        <w:spacing w:before="240" w:after="240"/>
        <w:ind w:left="1843" w:hanging="567"/>
        <w:rPr>
          <w:rFonts w:ascii="Courier New" w:hAnsi="Courier New" w:cs="Courier New"/>
          <w:color w:val="000000" w:themeColor="text1"/>
        </w:rPr>
      </w:pPr>
      <w:hyperlink r:id="rId20" w:history="1">
        <w:r w:rsidR="006140B3" w:rsidRPr="00780940">
          <w:rPr>
            <w:rStyle w:val="Hyperlink"/>
            <w:rFonts w:ascii="Courier New" w:hAnsi="Courier New" w:cs="Courier New"/>
          </w:rPr>
          <w:t>1</w:t>
        </w:r>
        <w:r w:rsidR="006140B3" w:rsidRPr="00780940">
          <w:rPr>
            <w:rStyle w:val="Hyperlink"/>
            <w:rFonts w:ascii="Courier New" w:hAnsi="Courier New" w:cs="Courier New"/>
            <w:vertAlign w:val="superscript"/>
          </w:rPr>
          <w:t>st</w:t>
        </w:r>
        <w:r w:rsidR="006140B3" w:rsidRPr="00780940">
          <w:rPr>
            <w:rStyle w:val="Hyperlink"/>
            <w:rFonts w:ascii="Courier New" w:hAnsi="Courier New" w:cs="Courier New"/>
          </w:rPr>
          <w:t xml:space="preserve"> </w:t>
        </w:r>
        <w:proofErr w:type="spellStart"/>
        <w:r w:rsidR="006140B3" w:rsidRPr="00780940">
          <w:rPr>
            <w:rStyle w:val="Hyperlink"/>
            <w:rFonts w:ascii="Courier New" w:hAnsi="Courier New" w:cs="Courier New"/>
          </w:rPr>
          <w:t>Indorsement</w:t>
        </w:r>
        <w:proofErr w:type="spellEnd"/>
        <w:r w:rsidR="006140B3" w:rsidRPr="00780940">
          <w:rPr>
            <w:rStyle w:val="Hyperlink"/>
            <w:rFonts w:ascii="Courier New" w:hAnsi="Courier New" w:cs="Courier New"/>
          </w:rPr>
          <w:t xml:space="preserve"> dated March 26, 2025, of the Assistant City Budget Officer, forwarding the 2025 Annual Budget of the Sangguniang </w:t>
        </w:r>
        <w:proofErr w:type="spellStart"/>
        <w:r w:rsidR="006140B3" w:rsidRPr="00780940">
          <w:rPr>
            <w:rStyle w:val="Hyperlink"/>
            <w:rFonts w:ascii="Courier New" w:hAnsi="Courier New" w:cs="Courier New"/>
          </w:rPr>
          <w:t>Kabataan</w:t>
        </w:r>
        <w:proofErr w:type="spellEnd"/>
        <w:r w:rsidR="006140B3" w:rsidRPr="00780940">
          <w:rPr>
            <w:rStyle w:val="Hyperlink"/>
            <w:rFonts w:ascii="Courier New" w:hAnsi="Courier New" w:cs="Courier New"/>
          </w:rPr>
          <w:t xml:space="preserve"> (SK)  of Barangay </w:t>
        </w:r>
        <w:proofErr w:type="spellStart"/>
        <w:r w:rsidR="006140B3" w:rsidRPr="00780940">
          <w:rPr>
            <w:rStyle w:val="Hyperlink"/>
            <w:rFonts w:ascii="Courier New" w:hAnsi="Courier New" w:cs="Courier New"/>
          </w:rPr>
          <w:t>Bagumbayan</w:t>
        </w:r>
        <w:proofErr w:type="spellEnd"/>
        <w:r w:rsidR="006140B3" w:rsidRPr="00780940">
          <w:rPr>
            <w:rStyle w:val="Hyperlink"/>
            <w:rFonts w:ascii="Courier New" w:hAnsi="Courier New" w:cs="Courier New"/>
          </w:rPr>
          <w:t xml:space="preserve"> Sur, Naga City, as approved under SK Resolution No. 2025-03, involving the amount of ₱1,211,093.40, for review (Spin2025-0366);</w:t>
        </w:r>
      </w:hyperlink>
    </w:p>
    <w:p w:rsidR="005B200D" w:rsidRDefault="00780940" w:rsidP="00954453">
      <w:pPr>
        <w:pStyle w:val="ListParagraph"/>
        <w:numPr>
          <w:ilvl w:val="2"/>
          <w:numId w:val="3"/>
        </w:numPr>
        <w:spacing w:before="240" w:after="240"/>
        <w:ind w:left="1843" w:hanging="567"/>
        <w:rPr>
          <w:rFonts w:ascii="Courier New" w:hAnsi="Courier New" w:cs="Courier New"/>
          <w:color w:val="000000" w:themeColor="text1"/>
        </w:rPr>
      </w:pPr>
      <w:hyperlink r:id="rId21" w:history="1">
        <w:r w:rsidR="006140B3" w:rsidRPr="00780940">
          <w:rPr>
            <w:rStyle w:val="Hyperlink"/>
            <w:rFonts w:ascii="Courier New" w:hAnsi="Courier New" w:cs="Courier New"/>
          </w:rPr>
          <w:t xml:space="preserve">Proposed ordinance authored by Hon. </w:t>
        </w:r>
        <w:proofErr w:type="spellStart"/>
        <w:r w:rsidR="006140B3" w:rsidRPr="00780940">
          <w:rPr>
            <w:rStyle w:val="Hyperlink"/>
            <w:rFonts w:ascii="Courier New" w:hAnsi="Courier New" w:cs="Courier New"/>
          </w:rPr>
          <w:t>Ghiel</w:t>
        </w:r>
        <w:proofErr w:type="spellEnd"/>
        <w:r w:rsidR="006140B3" w:rsidRPr="00780940">
          <w:rPr>
            <w:rStyle w:val="Hyperlink"/>
            <w:rFonts w:ascii="Courier New" w:hAnsi="Courier New" w:cs="Courier New"/>
          </w:rPr>
          <w:t xml:space="preserve"> G. Rosales, reorganizing the City Events, Protocol, and Public Information Office (CEPPIO) streamlining the units involved in ensuring transparency and effective public engagement of the City Government of Naga (Spin2025-0368);</w:t>
        </w:r>
      </w:hyperlink>
      <w:r w:rsidR="006140B3">
        <w:rPr>
          <w:rFonts w:ascii="Courier New" w:hAnsi="Courier New" w:cs="Courier New"/>
          <w:color w:val="000000" w:themeColor="text1"/>
        </w:rPr>
        <w:t xml:space="preserve"> </w:t>
      </w:r>
    </w:p>
    <w:p w:rsidR="005B200D" w:rsidRDefault="00780940" w:rsidP="00954453">
      <w:pPr>
        <w:pStyle w:val="ListParagraph"/>
        <w:numPr>
          <w:ilvl w:val="2"/>
          <w:numId w:val="3"/>
        </w:numPr>
        <w:spacing w:before="240" w:after="240"/>
        <w:ind w:left="1843" w:hanging="567"/>
        <w:rPr>
          <w:rFonts w:ascii="Courier New" w:hAnsi="Courier New" w:cs="Courier New"/>
          <w:color w:val="000000" w:themeColor="text1"/>
        </w:rPr>
      </w:pPr>
      <w:hyperlink r:id="rId22" w:history="1">
        <w:r w:rsidR="005B200D" w:rsidRPr="00780940">
          <w:rPr>
            <w:rStyle w:val="Hyperlink"/>
            <w:rFonts w:ascii="Courier New" w:hAnsi="Courier New" w:cs="Courier New"/>
          </w:rPr>
          <w:t>Letter dated March 2</w:t>
        </w:r>
        <w:r w:rsidR="006140B3" w:rsidRPr="00780940">
          <w:rPr>
            <w:rStyle w:val="Hyperlink"/>
            <w:rFonts w:ascii="Courier New" w:hAnsi="Courier New" w:cs="Courier New"/>
          </w:rPr>
          <w:t>6</w:t>
        </w:r>
        <w:r w:rsidR="005B200D" w:rsidRPr="00780940">
          <w:rPr>
            <w:rStyle w:val="Hyperlink"/>
            <w:rFonts w:ascii="Courier New" w:hAnsi="Courier New" w:cs="Courier New"/>
          </w:rPr>
          <w:t xml:space="preserve">, 2025, of </w:t>
        </w:r>
        <w:r w:rsidR="006140B3" w:rsidRPr="00780940">
          <w:rPr>
            <w:rStyle w:val="Hyperlink"/>
            <w:rFonts w:ascii="Courier New" w:hAnsi="Courier New" w:cs="Courier New"/>
          </w:rPr>
          <w:t xml:space="preserve">Norma D. Oliver, operator of </w:t>
        </w:r>
        <w:proofErr w:type="spellStart"/>
        <w:r w:rsidR="006140B3" w:rsidRPr="00780940">
          <w:rPr>
            <w:rStyle w:val="Hyperlink"/>
            <w:rFonts w:ascii="Courier New" w:hAnsi="Courier New" w:cs="Courier New"/>
          </w:rPr>
          <w:t>trimobile</w:t>
        </w:r>
        <w:proofErr w:type="spellEnd"/>
        <w:r w:rsidR="006140B3" w:rsidRPr="00780940">
          <w:rPr>
            <w:rStyle w:val="Hyperlink"/>
            <w:rFonts w:ascii="Courier New" w:hAnsi="Courier New" w:cs="Courier New"/>
          </w:rPr>
          <w:t xml:space="preserve">-for-hire in Naga City with Franchise No. RTF-1223, </w:t>
        </w:r>
        <w:r w:rsidR="009A1572" w:rsidRPr="00780940">
          <w:rPr>
            <w:rStyle w:val="Hyperlink"/>
            <w:rFonts w:ascii="Courier New" w:hAnsi="Courier New" w:cs="Courier New"/>
          </w:rPr>
          <w:t xml:space="preserve">requesting for the transfer of the same to her brother, Florencio </w:t>
        </w:r>
        <w:proofErr w:type="spellStart"/>
        <w:r w:rsidR="009A1572" w:rsidRPr="00780940">
          <w:rPr>
            <w:rStyle w:val="Hyperlink"/>
            <w:rFonts w:ascii="Courier New" w:hAnsi="Courier New" w:cs="Courier New"/>
          </w:rPr>
          <w:t>Dumagsang</w:t>
        </w:r>
        <w:proofErr w:type="spellEnd"/>
        <w:r w:rsidR="009A1572" w:rsidRPr="00780940">
          <w:rPr>
            <w:rStyle w:val="Hyperlink"/>
            <w:rFonts w:ascii="Courier New" w:hAnsi="Courier New" w:cs="Courier New"/>
          </w:rPr>
          <w:t xml:space="preserve"> Oliver, due to her retirement (Spin2025-0372);</w:t>
        </w:r>
      </w:hyperlink>
    </w:p>
    <w:p w:rsidR="009A1572" w:rsidRPr="009A1572" w:rsidRDefault="00780940" w:rsidP="009A1572">
      <w:pPr>
        <w:pStyle w:val="ListParagraph"/>
        <w:numPr>
          <w:ilvl w:val="2"/>
          <w:numId w:val="3"/>
        </w:numPr>
        <w:spacing w:before="240" w:after="240"/>
        <w:ind w:left="1843" w:hanging="567"/>
        <w:rPr>
          <w:rFonts w:ascii="Courier New" w:hAnsi="Courier New" w:cs="Courier New"/>
          <w:color w:val="000000" w:themeColor="text1"/>
        </w:rPr>
      </w:pPr>
      <w:hyperlink r:id="rId23" w:history="1">
        <w:r w:rsidR="009A1572" w:rsidRPr="00780940">
          <w:rPr>
            <w:rStyle w:val="Hyperlink"/>
            <w:rFonts w:ascii="Courier New" w:hAnsi="Courier New" w:cs="Courier New"/>
          </w:rPr>
          <w:t xml:space="preserve">Complaint affidavit executed by Charles Q. </w:t>
        </w:r>
        <w:proofErr w:type="spellStart"/>
        <w:r w:rsidR="009A1572" w:rsidRPr="00780940">
          <w:rPr>
            <w:rStyle w:val="Hyperlink"/>
            <w:rFonts w:ascii="Courier New" w:hAnsi="Courier New" w:cs="Courier New"/>
          </w:rPr>
          <w:t>Dadua</w:t>
        </w:r>
        <w:proofErr w:type="spellEnd"/>
        <w:r w:rsidR="009A1572" w:rsidRPr="00780940">
          <w:rPr>
            <w:rStyle w:val="Hyperlink"/>
            <w:rFonts w:ascii="Courier New" w:hAnsi="Courier New" w:cs="Courier New"/>
          </w:rPr>
          <w:t xml:space="preserve">, </w:t>
        </w:r>
        <w:proofErr w:type="spellStart"/>
        <w:r w:rsidR="009A1572" w:rsidRPr="00780940">
          <w:rPr>
            <w:rStyle w:val="Hyperlink"/>
            <w:rFonts w:ascii="Courier New" w:hAnsi="Courier New" w:cs="Courier New"/>
          </w:rPr>
          <w:t>Chona</w:t>
        </w:r>
        <w:proofErr w:type="spellEnd"/>
        <w:r w:rsidR="009A1572" w:rsidRPr="00780940">
          <w:rPr>
            <w:rStyle w:val="Hyperlink"/>
            <w:rFonts w:ascii="Courier New" w:hAnsi="Courier New" w:cs="Courier New"/>
          </w:rPr>
          <w:t xml:space="preserve"> R. </w:t>
        </w:r>
        <w:proofErr w:type="spellStart"/>
        <w:r w:rsidR="009A1572" w:rsidRPr="00780940">
          <w:rPr>
            <w:rStyle w:val="Hyperlink"/>
            <w:rFonts w:ascii="Courier New" w:hAnsi="Courier New" w:cs="Courier New"/>
          </w:rPr>
          <w:t>Erfe</w:t>
        </w:r>
        <w:proofErr w:type="spellEnd"/>
        <w:r w:rsidR="009A1572" w:rsidRPr="00780940">
          <w:rPr>
            <w:rStyle w:val="Hyperlink"/>
            <w:rFonts w:ascii="Courier New" w:hAnsi="Courier New" w:cs="Courier New"/>
          </w:rPr>
          <w:t xml:space="preserve">, and Tomas O. </w:t>
        </w:r>
        <w:proofErr w:type="spellStart"/>
        <w:r w:rsidR="009A1572" w:rsidRPr="00780940">
          <w:rPr>
            <w:rStyle w:val="Hyperlink"/>
            <w:rFonts w:ascii="Courier New" w:hAnsi="Courier New" w:cs="Courier New"/>
          </w:rPr>
          <w:t>Villacarlos</w:t>
        </w:r>
        <w:proofErr w:type="spellEnd"/>
        <w:r w:rsidR="009A1572" w:rsidRPr="00780940">
          <w:rPr>
            <w:rStyle w:val="Hyperlink"/>
            <w:rFonts w:ascii="Courier New" w:hAnsi="Courier New" w:cs="Courier New"/>
          </w:rPr>
          <w:t xml:space="preserve">, against Juan Francis M. Mendoza and Jose B. </w:t>
        </w:r>
        <w:proofErr w:type="spellStart"/>
        <w:r w:rsidR="009A1572" w:rsidRPr="00780940">
          <w:rPr>
            <w:rStyle w:val="Hyperlink"/>
            <w:rFonts w:ascii="Courier New" w:hAnsi="Courier New" w:cs="Courier New"/>
          </w:rPr>
          <w:t>Guidote</w:t>
        </w:r>
        <w:proofErr w:type="spellEnd"/>
        <w:r w:rsidR="009A1572" w:rsidRPr="00780940">
          <w:rPr>
            <w:rStyle w:val="Hyperlink"/>
            <w:rFonts w:ascii="Courier New" w:hAnsi="Courier New" w:cs="Courier New"/>
          </w:rPr>
          <w:t xml:space="preserve">, Jr., for </w:t>
        </w:r>
        <w:r w:rsidR="00837ADB" w:rsidRPr="00780940">
          <w:rPr>
            <w:rStyle w:val="Hyperlink"/>
            <w:rFonts w:ascii="Courier New" w:hAnsi="Courier New" w:cs="Courier New"/>
          </w:rPr>
          <w:t>Conduct Prejudicial to the Best Interest of Public Service, Conduct Unbecoming of a Public Official and Grave Misconduct</w:t>
        </w:r>
        <w:r w:rsidR="009A1572" w:rsidRPr="00780940">
          <w:rPr>
            <w:rStyle w:val="Hyperlink"/>
            <w:rFonts w:ascii="Courier New" w:hAnsi="Courier New" w:cs="Courier New"/>
          </w:rPr>
          <w:t xml:space="preserve"> (Spin2025-0369);</w:t>
        </w:r>
      </w:hyperlink>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013B2B" w:rsidRDefault="00013B2B" w:rsidP="001A66E8">
      <w:pPr>
        <w:tabs>
          <w:tab w:val="left" w:pos="8535"/>
        </w:tabs>
        <w:spacing w:before="240" w:after="240"/>
        <w:rPr>
          <w:rFonts w:ascii="Courier New" w:hAnsi="Courier New" w:cs="Courier New"/>
          <w:color w:val="000000" w:themeColor="text1"/>
        </w:rPr>
      </w:pPr>
    </w:p>
    <w:p w:rsidR="00013B2B" w:rsidRDefault="00013B2B" w:rsidP="001A66E8">
      <w:pPr>
        <w:tabs>
          <w:tab w:val="left" w:pos="8535"/>
        </w:tabs>
        <w:spacing w:before="240" w:after="240"/>
        <w:rPr>
          <w:rFonts w:ascii="Courier New" w:hAnsi="Courier New" w:cs="Courier New"/>
          <w:color w:val="000000" w:themeColor="text1"/>
        </w:rPr>
      </w:pPr>
    </w:p>
    <w:p w:rsidR="00013B2B" w:rsidRDefault="00013B2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lastRenderedPageBreak/>
        <w:t>OTHER MATTER</w:t>
      </w:r>
    </w:p>
    <w:p w:rsidR="0009289C" w:rsidRPr="009A1572" w:rsidRDefault="00780940" w:rsidP="009A1572">
      <w:pPr>
        <w:pStyle w:val="ListParagraph"/>
        <w:numPr>
          <w:ilvl w:val="1"/>
          <w:numId w:val="2"/>
        </w:numPr>
        <w:tabs>
          <w:tab w:val="left" w:pos="3465"/>
        </w:tabs>
        <w:spacing w:before="240" w:after="240"/>
        <w:ind w:left="1843" w:hanging="567"/>
        <w:rPr>
          <w:rFonts w:ascii="Courier New" w:hAnsi="Courier New" w:cs="Courier New"/>
          <w:color w:val="000000" w:themeColor="text1"/>
        </w:rPr>
      </w:pPr>
      <w:hyperlink r:id="rId24" w:history="1">
        <w:r w:rsidR="009A1572" w:rsidRPr="00780940">
          <w:rPr>
            <w:rStyle w:val="Hyperlink"/>
            <w:rFonts w:ascii="Courier New" w:hAnsi="Courier New" w:cs="Courier New"/>
          </w:rPr>
          <w:t xml:space="preserve">Invitation from the Philippine </w:t>
        </w:r>
        <w:r w:rsidR="00617FA3" w:rsidRPr="00780940">
          <w:rPr>
            <w:rStyle w:val="Hyperlink"/>
            <w:rFonts w:ascii="Courier New" w:hAnsi="Courier New" w:cs="Courier New"/>
          </w:rPr>
          <w:t>C</w:t>
        </w:r>
        <w:r w:rsidR="009A1572" w:rsidRPr="00780940">
          <w:rPr>
            <w:rStyle w:val="Hyperlink"/>
            <w:rFonts w:ascii="Courier New" w:hAnsi="Courier New" w:cs="Courier New"/>
          </w:rPr>
          <w:t>ouncilor</w:t>
        </w:r>
        <w:r w:rsidR="00617FA3" w:rsidRPr="00780940">
          <w:rPr>
            <w:rStyle w:val="Hyperlink"/>
            <w:rFonts w:ascii="Courier New" w:hAnsi="Courier New" w:cs="Courier New"/>
          </w:rPr>
          <w:t>s</w:t>
        </w:r>
        <w:r w:rsidR="009A1572" w:rsidRPr="00780940">
          <w:rPr>
            <w:rStyle w:val="Hyperlink"/>
            <w:rFonts w:ascii="Courier New" w:hAnsi="Courier New" w:cs="Courier New"/>
          </w:rPr>
          <w:t xml:space="preserve"> League to the 2025 End-Term Assembly and Capacity Development Program in </w:t>
        </w:r>
        <w:proofErr w:type="spellStart"/>
        <w:r w:rsidR="009A1572" w:rsidRPr="00780940">
          <w:rPr>
            <w:rStyle w:val="Hyperlink"/>
            <w:rFonts w:ascii="Courier New" w:hAnsi="Courier New" w:cs="Courier New"/>
          </w:rPr>
          <w:t>Boracay</w:t>
        </w:r>
        <w:proofErr w:type="spellEnd"/>
        <w:r w:rsidR="009A1572" w:rsidRPr="00780940">
          <w:rPr>
            <w:rStyle w:val="Hyperlink"/>
            <w:rFonts w:ascii="Courier New" w:hAnsi="Courier New" w:cs="Courier New"/>
          </w:rPr>
          <w:t xml:space="preserve"> Island, Malay</w:t>
        </w:r>
        <w:r w:rsidR="00E34C13" w:rsidRPr="00780940">
          <w:rPr>
            <w:rStyle w:val="Hyperlink"/>
            <w:rFonts w:ascii="Courier New" w:hAnsi="Courier New" w:cs="Courier New"/>
          </w:rPr>
          <w:t>,</w:t>
        </w:r>
        <w:r w:rsidR="009A1572" w:rsidRPr="00780940">
          <w:rPr>
            <w:rStyle w:val="Hyperlink"/>
            <w:rFonts w:ascii="Courier New" w:hAnsi="Courier New" w:cs="Courier New"/>
          </w:rPr>
          <w:t xml:space="preserve"> </w:t>
        </w:r>
        <w:proofErr w:type="spellStart"/>
        <w:r w:rsidR="009A1572" w:rsidRPr="00780940">
          <w:rPr>
            <w:rStyle w:val="Hyperlink"/>
            <w:rFonts w:ascii="Courier New" w:hAnsi="Courier New" w:cs="Courier New"/>
          </w:rPr>
          <w:t>Aklan</w:t>
        </w:r>
        <w:proofErr w:type="spellEnd"/>
        <w:r w:rsidR="009A1572" w:rsidRPr="00780940">
          <w:rPr>
            <w:rStyle w:val="Hyperlink"/>
            <w:rFonts w:ascii="Courier New" w:hAnsi="Courier New" w:cs="Courier New"/>
          </w:rPr>
          <w:t>, on June 5 to 7, 2025 (Spin2025-0373);</w:t>
        </w:r>
      </w:hyperlink>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6D5F32" w:rsidRDefault="006D5F32">
      <w:pPr>
        <w:rPr>
          <w:rFonts w:ascii="Courier New" w:hAnsi="Courier New" w:cs="Courier New"/>
          <w:b/>
          <w:color w:val="000000" w:themeColor="text1"/>
        </w:rPr>
      </w:pPr>
    </w:p>
    <w:p w:rsidR="00E041D2" w:rsidRDefault="00E041D2">
      <w:pPr>
        <w:rPr>
          <w:rFonts w:ascii="Courier New" w:hAnsi="Courier New" w:cs="Courier New"/>
          <w:color w:val="000000" w:themeColor="text1"/>
        </w:rPr>
      </w:pPr>
    </w:p>
    <w:sectPr w:rsidR="00E041D2" w:rsidSect="00EF41A7">
      <w:footerReference w:type="default" r:id="rId25"/>
      <w:footerReference w:type="first" r:id="rId26"/>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AE" w:rsidRDefault="009B10AE" w:rsidP="00AB6F03">
      <w:r>
        <w:separator/>
      </w:r>
    </w:p>
  </w:endnote>
  <w:endnote w:type="continuationSeparator" w:id="0">
    <w:p w:rsidR="009B10AE" w:rsidRDefault="009B10AE"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9B10AE"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780940">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497E7B">
          <w:rPr>
            <w:rFonts w:ascii="Courier New" w:hAnsi="Courier New" w:cs="Courier New"/>
            <w:i/>
            <w:sz w:val="18"/>
            <w:szCs w:val="18"/>
          </w:rPr>
          <w:tab/>
          <w:t>3</w:t>
        </w:r>
        <w:r w:rsidR="00497E7B" w:rsidRPr="00497E7B">
          <w:rPr>
            <w:rFonts w:ascii="Courier New" w:hAnsi="Courier New" w:cs="Courier New"/>
            <w:i/>
            <w:sz w:val="18"/>
            <w:szCs w:val="18"/>
            <w:vertAlign w:val="superscript"/>
          </w:rPr>
          <w:t>RD</w:t>
        </w:r>
        <w:r w:rsidR="00497E7B">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497E7B">
          <w:rPr>
            <w:rFonts w:ascii="Courier New" w:hAnsi="Courier New" w:cs="Courier New"/>
            <w:i/>
            <w:sz w:val="18"/>
            <w:szCs w:val="18"/>
          </w:rPr>
          <w:t>April 2</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AE" w:rsidRDefault="009B10AE" w:rsidP="00AB6F03">
      <w:r>
        <w:separator/>
      </w:r>
    </w:p>
  </w:footnote>
  <w:footnote w:type="continuationSeparator" w:id="0">
    <w:p w:rsidR="009B10AE" w:rsidRDefault="009B10AE"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8">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0">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4">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4"/>
  </w:num>
  <w:num w:numId="2">
    <w:abstractNumId w:val="21"/>
  </w:num>
  <w:num w:numId="3">
    <w:abstractNumId w:val="22"/>
  </w:num>
  <w:num w:numId="4">
    <w:abstractNumId w:val="0"/>
  </w:num>
  <w:num w:numId="5">
    <w:abstractNumId w:val="37"/>
  </w:num>
  <w:num w:numId="6">
    <w:abstractNumId w:val="26"/>
  </w:num>
  <w:num w:numId="7">
    <w:abstractNumId w:val="16"/>
  </w:num>
  <w:num w:numId="8">
    <w:abstractNumId w:val="39"/>
  </w:num>
  <w:num w:numId="9">
    <w:abstractNumId w:val="17"/>
  </w:num>
  <w:num w:numId="10">
    <w:abstractNumId w:val="31"/>
  </w:num>
  <w:num w:numId="11">
    <w:abstractNumId w:val="5"/>
  </w:num>
  <w:num w:numId="12">
    <w:abstractNumId w:val="14"/>
  </w:num>
  <w:num w:numId="13">
    <w:abstractNumId w:val="12"/>
  </w:num>
  <w:num w:numId="14">
    <w:abstractNumId w:val="19"/>
  </w:num>
  <w:num w:numId="15">
    <w:abstractNumId w:val="27"/>
  </w:num>
  <w:num w:numId="16">
    <w:abstractNumId w:val="28"/>
  </w:num>
  <w:num w:numId="17">
    <w:abstractNumId w:val="1"/>
  </w:num>
  <w:num w:numId="18">
    <w:abstractNumId w:val="38"/>
  </w:num>
  <w:num w:numId="19">
    <w:abstractNumId w:val="10"/>
  </w:num>
  <w:num w:numId="20">
    <w:abstractNumId w:val="42"/>
  </w:num>
  <w:num w:numId="21">
    <w:abstractNumId w:val="41"/>
  </w:num>
  <w:num w:numId="22">
    <w:abstractNumId w:val="25"/>
  </w:num>
  <w:num w:numId="23">
    <w:abstractNumId w:val="43"/>
  </w:num>
  <w:num w:numId="24">
    <w:abstractNumId w:val="11"/>
  </w:num>
  <w:num w:numId="25">
    <w:abstractNumId w:val="20"/>
  </w:num>
  <w:num w:numId="26">
    <w:abstractNumId w:val="34"/>
  </w:num>
  <w:num w:numId="27">
    <w:abstractNumId w:val="33"/>
  </w:num>
  <w:num w:numId="28">
    <w:abstractNumId w:val="36"/>
  </w:num>
  <w:num w:numId="29">
    <w:abstractNumId w:val="13"/>
  </w:num>
  <w:num w:numId="30">
    <w:abstractNumId w:val="8"/>
  </w:num>
  <w:num w:numId="31">
    <w:abstractNumId w:val="15"/>
  </w:num>
  <w:num w:numId="32">
    <w:abstractNumId w:val="18"/>
  </w:num>
  <w:num w:numId="33">
    <w:abstractNumId w:val="45"/>
  </w:num>
  <w:num w:numId="34">
    <w:abstractNumId w:val="35"/>
  </w:num>
  <w:num w:numId="35">
    <w:abstractNumId w:val="7"/>
  </w:num>
  <w:num w:numId="36">
    <w:abstractNumId w:val="40"/>
  </w:num>
  <w:num w:numId="37">
    <w:abstractNumId w:val="23"/>
  </w:num>
  <w:num w:numId="38">
    <w:abstractNumId w:val="3"/>
  </w:num>
  <w:num w:numId="39">
    <w:abstractNumId w:val="24"/>
  </w:num>
  <w:num w:numId="40">
    <w:abstractNumId w:val="9"/>
  </w:num>
  <w:num w:numId="41">
    <w:abstractNumId w:val="30"/>
  </w:num>
  <w:num w:numId="42">
    <w:abstractNumId w:val="2"/>
  </w:num>
  <w:num w:numId="43">
    <w:abstractNumId w:val="6"/>
  </w:num>
  <w:num w:numId="44">
    <w:abstractNumId w:val="32"/>
  </w:num>
  <w:num w:numId="45">
    <w:abstractNumId w:val="29"/>
  </w:num>
  <w:num w:numId="4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527"/>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3B2B"/>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6484"/>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083"/>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1CD3"/>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29F5"/>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2B8"/>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207"/>
    <w:rsid w:val="0035587B"/>
    <w:rsid w:val="0035591B"/>
    <w:rsid w:val="00355AD0"/>
    <w:rsid w:val="00355F72"/>
    <w:rsid w:val="0035604E"/>
    <w:rsid w:val="00356823"/>
    <w:rsid w:val="00356A47"/>
    <w:rsid w:val="00356BCF"/>
    <w:rsid w:val="00357CC6"/>
    <w:rsid w:val="00357D50"/>
    <w:rsid w:val="003603E4"/>
    <w:rsid w:val="00360741"/>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E7B"/>
    <w:rsid w:val="00497FA2"/>
    <w:rsid w:val="004A0035"/>
    <w:rsid w:val="004A027F"/>
    <w:rsid w:val="004A0F8C"/>
    <w:rsid w:val="004A1196"/>
    <w:rsid w:val="004A13EB"/>
    <w:rsid w:val="004A1662"/>
    <w:rsid w:val="004A1A4A"/>
    <w:rsid w:val="004A1DA7"/>
    <w:rsid w:val="004A1ED5"/>
    <w:rsid w:val="004A1F16"/>
    <w:rsid w:val="004A2080"/>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00D"/>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0B3"/>
    <w:rsid w:val="00614DEE"/>
    <w:rsid w:val="00614E60"/>
    <w:rsid w:val="00614F1C"/>
    <w:rsid w:val="00615C2D"/>
    <w:rsid w:val="00615D38"/>
    <w:rsid w:val="0061640A"/>
    <w:rsid w:val="006166C7"/>
    <w:rsid w:val="00616D73"/>
    <w:rsid w:val="00616E0B"/>
    <w:rsid w:val="0061728D"/>
    <w:rsid w:val="0061771D"/>
    <w:rsid w:val="00617FA3"/>
    <w:rsid w:val="00617FCB"/>
    <w:rsid w:val="00620392"/>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40"/>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37ADB"/>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44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CC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37F94"/>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453"/>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572"/>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0AE"/>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188"/>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3D3"/>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4F5A"/>
    <w:rsid w:val="00B4512B"/>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291"/>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1D2"/>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70D"/>
    <w:rsid w:val="00E30FBB"/>
    <w:rsid w:val="00E31495"/>
    <w:rsid w:val="00E31917"/>
    <w:rsid w:val="00E31A7D"/>
    <w:rsid w:val="00E320CF"/>
    <w:rsid w:val="00E320FD"/>
    <w:rsid w:val="00E322CB"/>
    <w:rsid w:val="00E32F8C"/>
    <w:rsid w:val="00E332AC"/>
    <w:rsid w:val="00E341FF"/>
    <w:rsid w:val="00E343A3"/>
    <w:rsid w:val="00E347AB"/>
    <w:rsid w:val="00E349DF"/>
    <w:rsid w:val="00E34C13"/>
    <w:rsid w:val="00E34F5C"/>
    <w:rsid w:val="00E35789"/>
    <w:rsid w:val="00E3588E"/>
    <w:rsid w:val="00E359D0"/>
    <w:rsid w:val="00E35C63"/>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20NEW%20BUSINESS/NB1_2025-0364%20CBO%203.26.25%20Concepcion%20Peque&#241;a%20Annual%20Budget.pdf" TargetMode="External"/><Relationship Id="rId18" Type="http://schemas.openxmlformats.org/officeDocument/2006/relationships/hyperlink" Target="C.%20NEW%20BUSINESS/NB6_2025-0353%20Pablo%20Arjona%20Transfer%20of%20Franchise%20to%20daughter.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20NEW%20BUSINESS/NB9_2025-0368%20Hon.%20Rosales_2025%20CEPPIO%20Ordinance.pdf" TargetMode="External"/><Relationship Id="rId7" Type="http://schemas.openxmlformats.org/officeDocument/2006/relationships/endnotes" Target="endnotes.xml"/><Relationship Id="rId12" Type="http://schemas.openxmlformats.org/officeDocument/2006/relationships/hyperlink" Target="B.%20UNFINISHED%20BUSINESS/UB3_2025-0367%20DILG%203.26.25%20Comment%20on%20the%20Proposed%20Incentives%20to%20Seal%20of%20Good%20Local%20Governance%20for%20Barangays.pdf" TargetMode="External"/><Relationship Id="rId17" Type="http://schemas.openxmlformats.org/officeDocument/2006/relationships/hyperlink" Target="C.%20NEW%20BUSINESS/NB5_2025-0349%20Shaina%20Rabacal%203.16.25%20requesting%20for%20sponsorship.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20NEW%20BUSINESS/NB4_2025-0344%20CMO%203.20.25%20Alejandro%20Yaguil%20Metro%20Naga%20Badminton%20Queuing%20Group%20request%20for%20FA.pdf" TargetMode="External"/><Relationship Id="rId20" Type="http://schemas.openxmlformats.org/officeDocument/2006/relationships/hyperlink" Target="C.%20NEW%20BUSINESS/NB8_2025-0366%20CBO%203.26.25%20SK%20Bagumbayan%20Sur%20Annual%20Budg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2_2025-0200%20Amendment%20to%20Red%20Tagging%20Ordinance.pdf" TargetMode="External"/><Relationship Id="rId24" Type="http://schemas.openxmlformats.org/officeDocument/2006/relationships/hyperlink" Target="D.%20OTHER%20MATTER/OM1_2025-0373%20PCL%203.3.25%20End%20Term%20Assembly%20and%20Capacity%20Devt%20Program%20in%20Boracay.pdf" TargetMode="External"/><Relationship Id="rId5" Type="http://schemas.openxmlformats.org/officeDocument/2006/relationships/webSettings" Target="webSettings.xml"/><Relationship Id="rId15" Type="http://schemas.openxmlformats.org/officeDocument/2006/relationships/hyperlink" Target="C.%20NEW%20BUSINESS/NB3_2025-0370%20CBO%203.27.25%20TINAGO%20Annula%20Budget.pdf" TargetMode="External"/><Relationship Id="rId23" Type="http://schemas.openxmlformats.org/officeDocument/2006/relationships/hyperlink" Target="C.%20NEW%20BUSINESS/NB11_2025-0369%20Complaint%20Affidavit%20Dadua%20et%20al%20PB%20Mendoza%20and%20Guidote.pdf" TargetMode="External"/><Relationship Id="rId28" Type="http://schemas.openxmlformats.org/officeDocument/2006/relationships/theme" Target="theme/theme1.xml"/><Relationship Id="rId10" Type="http://schemas.openxmlformats.org/officeDocument/2006/relationships/hyperlink" Target="B.%20UNFINISHED%20BUSINESS/UB1_2025-0371%20Com.%20Report%20on%20TRANSPORT%203.27.25.pdf" TargetMode="External"/><Relationship Id="rId19" Type="http://schemas.openxmlformats.org/officeDocument/2006/relationships/hyperlink" Target="C.%20NEW%20BUSINESS/NB7_2025-0350%20Ellen%20Delovieres%20et%20al%203.21.25%20Road%20Clearing%20Operation.pdf" TargetMode="External"/><Relationship Id="rId4" Type="http://schemas.openxmlformats.org/officeDocument/2006/relationships/settings" Target="settings.xml"/><Relationship Id="rId9" Type="http://schemas.openxmlformats.org/officeDocument/2006/relationships/hyperlink" Target="A.%20SBO/SBO1_2025-0359%20CMO%203.25.25%20MOA%20with%20GSIS%20Temporary%20Service%20Desk.pdf" TargetMode="External"/><Relationship Id="rId14" Type="http://schemas.openxmlformats.org/officeDocument/2006/relationships/hyperlink" Target="C.%20NEW%20BUSINESS/NB2_2025-0365%20CBO%203.26.25%20Bagumbayan%20Sur%20Annual%20Budget.pdf" TargetMode="External"/><Relationship Id="rId22" Type="http://schemas.openxmlformats.org/officeDocument/2006/relationships/hyperlink" Target="C.%20NEW%20BUSINESS/NB10_2025-0372%20Norma%20Oliver%203.26.25%20Transfer%20of%20Trimobiel%20Franchise%20to%20Florencio%20Dumagsang.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2ADA-4858-48CA-80E7-34071DF8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4</Pages>
  <Words>785</Words>
  <Characters>4366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69</cp:revision>
  <cp:lastPrinted>2025-03-28T07:54:00Z</cp:lastPrinted>
  <dcterms:created xsi:type="dcterms:W3CDTF">2025-02-21T06:11:00Z</dcterms:created>
  <dcterms:modified xsi:type="dcterms:W3CDTF">2025-03-28T07:56:00Z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