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3D6F67">
        <w:rPr>
          <w:rFonts w:ascii="Courier New" w:hAnsi="Courier New" w:cs="Courier New"/>
          <w:b/>
          <w:color w:val="000000" w:themeColor="text1"/>
          <w:sz w:val="24"/>
          <w:szCs w:val="24"/>
        </w:rPr>
        <w:t>6</w:t>
      </w:r>
      <w:r w:rsidR="00AD4648" w:rsidRPr="00AD4648">
        <w:rPr>
          <w:rFonts w:ascii="Courier New" w:hAnsi="Courier New" w:cs="Courier New"/>
          <w:b/>
          <w:color w:val="000000" w:themeColor="text1"/>
          <w:sz w:val="24"/>
          <w:szCs w:val="24"/>
          <w:vertAlign w:val="superscript"/>
        </w:rPr>
        <w:t>TH</w:t>
      </w:r>
      <w:r w:rsidR="00AD464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3D6F67">
        <w:rPr>
          <w:rFonts w:ascii="Courier New" w:hAnsi="Courier New" w:cs="Courier New"/>
          <w:b/>
          <w:color w:val="000000" w:themeColor="text1"/>
          <w:sz w:val="24"/>
          <w:szCs w:val="24"/>
        </w:rPr>
        <w:t>FEBRUARY 11</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DD6B91" w:rsidRPr="00DD6B91" w:rsidRDefault="002C226C" w:rsidP="00DD6B91">
      <w:pPr>
        <w:pStyle w:val="ListParagraph"/>
        <w:numPr>
          <w:ilvl w:val="2"/>
          <w:numId w:val="3"/>
        </w:numPr>
        <w:rPr>
          <w:rFonts w:ascii="Courier New" w:hAnsi="Courier New" w:cs="Courier New"/>
          <w:lang w:eastAsia="en-PH"/>
        </w:rPr>
      </w:pPr>
      <w:hyperlink r:id="rId9" w:history="1">
        <w:r w:rsidR="00DD6B91" w:rsidRPr="002C226C">
          <w:rPr>
            <w:rStyle w:val="Hyperlink"/>
            <w:rFonts w:ascii="Courier New" w:hAnsi="Courier New" w:cs="Courier New"/>
            <w:lang w:eastAsia="en-PH"/>
          </w:rPr>
          <w:t xml:space="preserve">Resolution No. 03, Series of 2025, of the Sangguniang </w:t>
        </w:r>
        <w:r w:rsidR="00DD6B91" w:rsidRPr="002C226C">
          <w:rPr>
            <w:rStyle w:val="Hyperlink"/>
            <w:rFonts w:ascii="Courier New" w:hAnsi="Courier New" w:cs="Courier New"/>
          </w:rPr>
          <w:t>Barangay</w:t>
        </w:r>
        <w:r w:rsidR="00DD6B91" w:rsidRPr="002C226C">
          <w:rPr>
            <w:rStyle w:val="Hyperlink"/>
            <w:rFonts w:ascii="Courier New" w:hAnsi="Courier New" w:cs="Courier New"/>
            <w:lang w:eastAsia="en-PH"/>
          </w:rPr>
          <w:t xml:space="preserve"> of Concepcion Grande, Naga City, requesting for financial assistance in the amount of P20,000.00 for the 64</w:t>
        </w:r>
        <w:r w:rsidR="00DD6B91" w:rsidRPr="002C226C">
          <w:rPr>
            <w:rStyle w:val="Hyperlink"/>
            <w:rFonts w:ascii="Courier New" w:hAnsi="Courier New" w:cs="Courier New"/>
            <w:vertAlign w:val="superscript"/>
            <w:lang w:eastAsia="en-PH"/>
          </w:rPr>
          <w:t>th</w:t>
        </w:r>
        <w:r w:rsidR="00543A36" w:rsidRPr="002C226C">
          <w:rPr>
            <w:rStyle w:val="Hyperlink"/>
            <w:rFonts w:ascii="Courier New" w:hAnsi="Courier New" w:cs="Courier New"/>
            <w:lang w:eastAsia="en-PH"/>
          </w:rPr>
          <w:t xml:space="preserve"> </w:t>
        </w:r>
        <w:r w:rsidR="00DD6B91" w:rsidRPr="002C226C">
          <w:rPr>
            <w:rStyle w:val="Hyperlink"/>
            <w:rFonts w:ascii="Courier New" w:hAnsi="Courier New" w:cs="Courier New"/>
            <w:lang w:eastAsia="en-PH"/>
          </w:rPr>
          <w:t>Barangay Foundation Anniversary Celebration of their barangay (Spin2025-0124);</w:t>
        </w:r>
      </w:hyperlink>
      <w:bookmarkStart w:id="0" w:name="_GoBack"/>
      <w:bookmarkEnd w:id="0"/>
    </w:p>
    <w:p w:rsidR="00CD6F8C" w:rsidRDefault="00CD6F8C" w:rsidP="000F15D2">
      <w:pPr>
        <w:pStyle w:val="ListParagraph"/>
        <w:ind w:left="1620"/>
        <w:rPr>
          <w:rFonts w:ascii="Courier New" w:hAnsi="Courier New" w:cs="Courier New"/>
        </w:rPr>
      </w:pPr>
    </w:p>
    <w:p w:rsidR="00DD6B91" w:rsidRPr="00DD6B91" w:rsidRDefault="002C226C" w:rsidP="00DD6B91">
      <w:pPr>
        <w:pStyle w:val="ListParagraph"/>
        <w:numPr>
          <w:ilvl w:val="2"/>
          <w:numId w:val="3"/>
        </w:numPr>
        <w:rPr>
          <w:rFonts w:ascii="Courier New" w:hAnsi="Courier New" w:cs="Courier New"/>
          <w:lang w:eastAsia="en-PH"/>
        </w:rPr>
      </w:pPr>
      <w:hyperlink r:id="rId10" w:history="1">
        <w:r w:rsidR="00DD6B91" w:rsidRPr="002C226C">
          <w:rPr>
            <w:rStyle w:val="Hyperlink"/>
            <w:rFonts w:ascii="Courier New" w:hAnsi="Courier New" w:cs="Courier New"/>
            <w:lang w:eastAsia="en-PH"/>
          </w:rPr>
          <w:t xml:space="preserve">Letter dated February 4, 2025, of FCINSP Marc Allan C </w:t>
        </w:r>
        <w:proofErr w:type="spellStart"/>
        <w:r w:rsidR="00DD6B91" w:rsidRPr="002C226C">
          <w:rPr>
            <w:rStyle w:val="Hyperlink"/>
            <w:rFonts w:ascii="Courier New" w:hAnsi="Courier New" w:cs="Courier New"/>
            <w:lang w:eastAsia="en-PH"/>
          </w:rPr>
          <w:t>Consuegra</w:t>
        </w:r>
        <w:proofErr w:type="spellEnd"/>
        <w:r w:rsidR="00DD6B91" w:rsidRPr="002C226C">
          <w:rPr>
            <w:rStyle w:val="Hyperlink"/>
            <w:rFonts w:ascii="Courier New" w:hAnsi="Courier New" w:cs="Courier New"/>
            <w:lang w:eastAsia="en-PH"/>
          </w:rPr>
          <w:t>, City Fire Marshal, requesting for the passage of a resolution authorizing the release of the 20% LGU share from the Fire Code Fees collected by the Bureau of Fire Protection-Naga City Fire Station collected in FYs 2014, 2015, and 2022 amounting to P2,556,353.57 (Spin2025-0126);</w:t>
        </w:r>
      </w:hyperlink>
    </w:p>
    <w:p w:rsidR="00CD6F8C" w:rsidRDefault="00CD6F8C"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DD6B91" w:rsidRPr="00DD6B91" w:rsidRDefault="002C226C" w:rsidP="00DD6B91">
      <w:pPr>
        <w:pStyle w:val="ListParagraph"/>
        <w:numPr>
          <w:ilvl w:val="2"/>
          <w:numId w:val="3"/>
        </w:numPr>
        <w:spacing w:before="240" w:after="240"/>
        <w:rPr>
          <w:rFonts w:ascii="Courier New" w:hAnsi="Courier New" w:cs="Courier New"/>
          <w:lang w:eastAsia="en-PH"/>
        </w:rPr>
      </w:pPr>
      <w:hyperlink r:id="rId11" w:history="1">
        <w:r w:rsidR="00DD6B91" w:rsidRPr="002C226C">
          <w:rPr>
            <w:rStyle w:val="Hyperlink"/>
            <w:rFonts w:ascii="Courier New" w:hAnsi="Courier New" w:cs="Courier New"/>
            <w:lang w:eastAsia="en-PH"/>
          </w:rPr>
          <w:t xml:space="preserve">Letter dated 03 February 2025 of Rune </w:t>
        </w:r>
        <w:proofErr w:type="spellStart"/>
        <w:r w:rsidR="00DD6B91" w:rsidRPr="002C226C">
          <w:rPr>
            <w:rStyle w:val="Hyperlink"/>
            <w:rFonts w:ascii="Courier New" w:hAnsi="Courier New" w:cs="Courier New"/>
            <w:lang w:eastAsia="en-PH"/>
          </w:rPr>
          <w:t>Damgaard</w:t>
        </w:r>
        <w:proofErr w:type="spellEnd"/>
        <w:r w:rsidR="00DD6B91" w:rsidRPr="002C226C">
          <w:rPr>
            <w:rStyle w:val="Hyperlink"/>
            <w:rFonts w:ascii="Courier New" w:hAnsi="Courier New" w:cs="Courier New"/>
            <w:lang w:eastAsia="en-PH"/>
          </w:rPr>
          <w:t xml:space="preserve">, Co-CEO, Offshore Philippines, Copenhagen Offshore Partners, CI NMF (PH) Corp., </w:t>
        </w:r>
        <w:r w:rsidR="00DD6B91" w:rsidRPr="002C226C">
          <w:rPr>
            <w:rStyle w:val="Hyperlink"/>
            <w:rFonts w:ascii="Courier New" w:hAnsi="Courier New" w:cs="Courier New"/>
          </w:rPr>
          <w:t>addressed</w:t>
        </w:r>
        <w:r w:rsidR="00DD6B91" w:rsidRPr="002C226C">
          <w:rPr>
            <w:rStyle w:val="Hyperlink"/>
            <w:rFonts w:ascii="Courier New" w:hAnsi="Courier New" w:cs="Courier New"/>
            <w:lang w:eastAsia="en-PH"/>
          </w:rPr>
          <w:t xml:space="preserve"> to and endorsed by His Honor, the City Mayor, inviting the members of the Sangguniang Panlungsod to attend an Information, Education and Communication (IEC) activity pertaining to the Environment Impact Assessment (EIA) for the proposed Onshore Components of the San Miguel Bay Wind Power Project (Spin2025-0121);</w:t>
        </w:r>
      </w:hyperlink>
    </w:p>
    <w:p w:rsidR="00F441A3" w:rsidRPr="00DD6B91" w:rsidRDefault="002C226C" w:rsidP="00DD6B91">
      <w:pPr>
        <w:pStyle w:val="ListParagraph"/>
        <w:numPr>
          <w:ilvl w:val="2"/>
          <w:numId w:val="3"/>
        </w:numPr>
        <w:spacing w:before="240" w:after="240"/>
        <w:rPr>
          <w:rFonts w:ascii="Courier New" w:hAnsi="Courier New" w:cs="Courier New"/>
          <w:color w:val="000000"/>
          <w:lang w:eastAsia="en-PH"/>
        </w:rPr>
      </w:pPr>
      <w:hyperlink r:id="rId12" w:history="1">
        <w:r w:rsidR="00DD6B91" w:rsidRPr="002C226C">
          <w:rPr>
            <w:rStyle w:val="Hyperlink"/>
            <w:rFonts w:ascii="Courier New" w:hAnsi="Courier New" w:cs="Courier New"/>
            <w:lang w:eastAsia="en-PH"/>
          </w:rPr>
          <w:t xml:space="preserve">1st </w:t>
        </w:r>
        <w:proofErr w:type="spellStart"/>
        <w:r w:rsidR="00DD6B91" w:rsidRPr="002C226C">
          <w:rPr>
            <w:rStyle w:val="Hyperlink"/>
            <w:rFonts w:ascii="Courier New" w:hAnsi="Courier New" w:cs="Courier New"/>
            <w:lang w:eastAsia="en-PH"/>
          </w:rPr>
          <w:t>Indorsement</w:t>
        </w:r>
        <w:proofErr w:type="spellEnd"/>
        <w:r w:rsidR="00DD6B91" w:rsidRPr="002C226C">
          <w:rPr>
            <w:rStyle w:val="Hyperlink"/>
            <w:rFonts w:ascii="Courier New" w:hAnsi="Courier New" w:cs="Courier New"/>
            <w:lang w:eastAsia="en-PH"/>
          </w:rPr>
          <w:t xml:space="preserve"> dated January 28, 2025, of His Honor, the City Mayor, endorsing the Memorandum of Agreement between the City Government of Naga and the Barangay Government of Balatas, Naga City, pertaining to the grant of financial assistance in the amount of P20,000.00 in relation to the celebration of Barangay Balatas Foundation Day on February 20, 2025</w:t>
        </w:r>
        <w:r w:rsidR="00A43C50" w:rsidRPr="002C226C">
          <w:rPr>
            <w:rStyle w:val="Hyperlink"/>
            <w:rFonts w:ascii="Courier New" w:hAnsi="Courier New" w:cs="Courier New"/>
            <w:lang w:eastAsia="en-PH"/>
          </w:rPr>
          <w:t xml:space="preserve"> (Spin2025-0097);</w:t>
        </w:r>
      </w:hyperlink>
    </w:p>
    <w:p w:rsidR="00DD6B91" w:rsidRPr="00DD6B91" w:rsidRDefault="002C226C" w:rsidP="00DD6B91">
      <w:pPr>
        <w:pStyle w:val="ListParagraph"/>
        <w:numPr>
          <w:ilvl w:val="2"/>
          <w:numId w:val="3"/>
        </w:numPr>
        <w:spacing w:before="240" w:after="240"/>
        <w:rPr>
          <w:rFonts w:ascii="Courier New" w:hAnsi="Courier New" w:cs="Courier New"/>
          <w:lang w:eastAsia="en-PH"/>
        </w:rPr>
      </w:pPr>
      <w:hyperlink r:id="rId13" w:history="1">
        <w:r w:rsidR="00DD6B91" w:rsidRPr="002C226C">
          <w:rPr>
            <w:rStyle w:val="Hyperlink"/>
            <w:rFonts w:ascii="Courier New" w:hAnsi="Courier New" w:cs="Courier New"/>
            <w:lang w:eastAsia="en-PH"/>
          </w:rPr>
          <w:t>Letter dated February 4, 2025, of Engr. Alexander N. Caning, Acting City Engineer, submitting their Post-TS "Kristine" Report as required by the Sangguniang Panlungsod (Spin2025-0125);</w:t>
        </w:r>
      </w:hyperlink>
    </w:p>
    <w:p w:rsidR="00331C43" w:rsidRPr="00DD6B91" w:rsidRDefault="002C226C" w:rsidP="00331C43">
      <w:pPr>
        <w:pStyle w:val="ListParagraph"/>
        <w:numPr>
          <w:ilvl w:val="2"/>
          <w:numId w:val="3"/>
        </w:numPr>
        <w:spacing w:before="240" w:after="240"/>
        <w:rPr>
          <w:rFonts w:ascii="Courier New" w:hAnsi="Courier New" w:cs="Courier New"/>
          <w:lang w:eastAsia="en-PH"/>
        </w:rPr>
      </w:pPr>
      <w:hyperlink r:id="rId14" w:history="1">
        <w:r w:rsidR="00331C43" w:rsidRPr="002C226C">
          <w:rPr>
            <w:rStyle w:val="Hyperlink"/>
            <w:rFonts w:ascii="Courier New" w:hAnsi="Courier New" w:cs="Courier New"/>
            <w:lang w:eastAsia="en-PH"/>
          </w:rPr>
          <w:t>Naga City General Hospital Clinical Laboratory Service Rates for approval by the Sangguniang Panlungsod (Spin2025-0127);</w:t>
        </w:r>
      </w:hyperlink>
    </w:p>
    <w:p w:rsidR="0009289C" w:rsidRDefault="0009289C"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376AB8" w:rsidRDefault="00376AB8"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331C43" w:rsidRDefault="00331C43" w:rsidP="00080696">
      <w:pPr>
        <w:tabs>
          <w:tab w:val="left" w:pos="2670"/>
        </w:tabs>
        <w:spacing w:before="240" w:after="240"/>
        <w:rPr>
          <w:rFonts w:ascii="Courier New" w:hAnsi="Courier New" w:cs="Courier New"/>
        </w:rPr>
      </w:pPr>
    </w:p>
    <w:p w:rsidR="005D48CD" w:rsidRDefault="007C076E" w:rsidP="00C37355">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lastRenderedPageBreak/>
        <w:t xml:space="preserve">NEW </w:t>
      </w:r>
      <w:r w:rsidR="00DD2AFE">
        <w:rPr>
          <w:rFonts w:ascii="Courier New" w:hAnsi="Courier New" w:cs="Courier New"/>
          <w:b/>
          <w:color w:val="000000" w:themeColor="text1"/>
        </w:rPr>
        <w:t>BUSINESS</w:t>
      </w:r>
    </w:p>
    <w:p w:rsidR="00331C43" w:rsidRPr="00DD6B91" w:rsidRDefault="002C226C" w:rsidP="00331C43">
      <w:pPr>
        <w:pStyle w:val="ListParagraph"/>
        <w:numPr>
          <w:ilvl w:val="2"/>
          <w:numId w:val="3"/>
        </w:numPr>
        <w:spacing w:before="240" w:after="240"/>
        <w:rPr>
          <w:rFonts w:ascii="Courier New" w:hAnsi="Courier New" w:cs="Courier New"/>
          <w:lang w:eastAsia="en-PH"/>
        </w:rPr>
      </w:pPr>
      <w:hyperlink r:id="rId15" w:history="1">
        <w:r w:rsidR="00331C43" w:rsidRPr="002C226C">
          <w:rPr>
            <w:rStyle w:val="Hyperlink"/>
            <w:rFonts w:ascii="Courier New" w:hAnsi="Courier New" w:cs="Courier New"/>
            <w:lang w:eastAsia="en-PH"/>
          </w:rPr>
          <w:t xml:space="preserve">Letter dated February 4, 2025, of Mr. Wilfredo B. </w:t>
        </w:r>
        <w:proofErr w:type="spellStart"/>
        <w:r w:rsidR="00331C43" w:rsidRPr="002C226C">
          <w:rPr>
            <w:rStyle w:val="Hyperlink"/>
            <w:rFonts w:ascii="Courier New" w:hAnsi="Courier New" w:cs="Courier New"/>
            <w:lang w:eastAsia="en-PH"/>
          </w:rPr>
          <w:t>Prilles</w:t>
        </w:r>
        <w:proofErr w:type="spellEnd"/>
        <w:r w:rsidR="00331C43" w:rsidRPr="002C226C">
          <w:rPr>
            <w:rStyle w:val="Hyperlink"/>
            <w:rFonts w:ascii="Courier New" w:hAnsi="Courier New" w:cs="Courier New"/>
            <w:lang w:eastAsia="en-PH"/>
          </w:rPr>
          <w:t xml:space="preserve">, Jr., City Planning and Development Coordinator, requesting for the realignment of the amount of P150,000.00 from the General Services Outlay in the current appropriation </w:t>
        </w:r>
        <w:r w:rsidR="00543A36" w:rsidRPr="002C226C">
          <w:rPr>
            <w:rStyle w:val="Hyperlink"/>
            <w:rFonts w:ascii="Courier New" w:hAnsi="Courier New" w:cs="Courier New"/>
            <w:lang w:eastAsia="en-PH"/>
          </w:rPr>
          <w:t xml:space="preserve">CPDO </w:t>
        </w:r>
        <w:r w:rsidR="00331C43" w:rsidRPr="002C226C">
          <w:rPr>
            <w:rStyle w:val="Hyperlink"/>
            <w:rFonts w:ascii="Courier New" w:hAnsi="Courier New" w:cs="Courier New"/>
            <w:lang w:eastAsia="en-PH"/>
          </w:rPr>
          <w:t>to augment their existing allocation for service vehicle (Spin2025-0123);</w:t>
        </w:r>
      </w:hyperlink>
    </w:p>
    <w:p w:rsidR="00331C43" w:rsidRPr="00DD6B91" w:rsidRDefault="002C226C" w:rsidP="00331C43">
      <w:pPr>
        <w:pStyle w:val="ListParagraph"/>
        <w:numPr>
          <w:ilvl w:val="2"/>
          <w:numId w:val="3"/>
        </w:numPr>
        <w:spacing w:before="240" w:after="240"/>
        <w:rPr>
          <w:rFonts w:ascii="Courier New" w:hAnsi="Courier New" w:cs="Courier New"/>
          <w:lang w:eastAsia="en-PH"/>
        </w:rPr>
      </w:pPr>
      <w:hyperlink r:id="rId16" w:history="1">
        <w:r w:rsidR="00331C43" w:rsidRPr="002C226C">
          <w:rPr>
            <w:rStyle w:val="Hyperlink"/>
            <w:rFonts w:ascii="Courier New" w:hAnsi="Courier New" w:cs="Courier New"/>
            <w:lang w:eastAsia="en-PH"/>
          </w:rPr>
          <w:t xml:space="preserve">1st </w:t>
        </w:r>
        <w:proofErr w:type="spellStart"/>
        <w:r w:rsidR="00331C43" w:rsidRPr="002C226C">
          <w:rPr>
            <w:rStyle w:val="Hyperlink"/>
            <w:rFonts w:ascii="Courier New" w:hAnsi="Courier New" w:cs="Courier New"/>
            <w:lang w:eastAsia="en-PH"/>
          </w:rPr>
          <w:t>Indorsement</w:t>
        </w:r>
        <w:proofErr w:type="spellEnd"/>
        <w:r w:rsidR="00331C43" w:rsidRPr="002C226C">
          <w:rPr>
            <w:rStyle w:val="Hyperlink"/>
            <w:rFonts w:ascii="Courier New" w:hAnsi="Courier New" w:cs="Courier New"/>
            <w:lang w:eastAsia="en-PH"/>
          </w:rPr>
          <w:t xml:space="preserve"> dated February 7, 2025, of the Head of </w:t>
        </w:r>
        <w:proofErr w:type="spellStart"/>
        <w:r w:rsidR="00331C43" w:rsidRPr="002C226C">
          <w:rPr>
            <w:rStyle w:val="Hyperlink"/>
            <w:rFonts w:ascii="Courier New" w:hAnsi="Courier New" w:cs="Courier New"/>
            <w:lang w:eastAsia="en-PH"/>
          </w:rPr>
          <w:t>Trimobile</w:t>
        </w:r>
        <w:proofErr w:type="spellEnd"/>
        <w:r w:rsidR="00331C43" w:rsidRPr="002C226C">
          <w:rPr>
            <w:rStyle w:val="Hyperlink"/>
            <w:rFonts w:ascii="Courier New" w:hAnsi="Courier New" w:cs="Courier New"/>
            <w:lang w:eastAsia="en-PH"/>
          </w:rPr>
          <w:t xml:space="preserve"> Task Force, indorsing the applications for transfer of </w:t>
        </w:r>
        <w:proofErr w:type="spellStart"/>
        <w:r w:rsidR="00331C43" w:rsidRPr="002C226C">
          <w:rPr>
            <w:rStyle w:val="Hyperlink"/>
            <w:rFonts w:ascii="Courier New" w:hAnsi="Courier New" w:cs="Courier New"/>
            <w:lang w:eastAsia="en-PH"/>
          </w:rPr>
          <w:t>trimobile</w:t>
        </w:r>
        <w:proofErr w:type="spellEnd"/>
        <w:r w:rsidR="00331C43" w:rsidRPr="002C226C">
          <w:rPr>
            <w:rStyle w:val="Hyperlink"/>
            <w:rFonts w:ascii="Courier New" w:hAnsi="Courier New" w:cs="Courier New"/>
            <w:lang w:eastAsia="en-PH"/>
          </w:rPr>
          <w:t xml:space="preserve"> franchise of three applicants, for review and approval (Spin2025-0133);</w:t>
        </w:r>
      </w:hyperlink>
    </w:p>
    <w:p w:rsidR="00331C43" w:rsidRPr="00DD6B91" w:rsidRDefault="002C226C" w:rsidP="00331C43">
      <w:pPr>
        <w:pStyle w:val="ListParagraph"/>
        <w:numPr>
          <w:ilvl w:val="2"/>
          <w:numId w:val="3"/>
        </w:numPr>
        <w:spacing w:before="240" w:after="240"/>
        <w:rPr>
          <w:rFonts w:ascii="Courier New" w:hAnsi="Courier New" w:cs="Courier New"/>
          <w:lang w:eastAsia="en-PH"/>
        </w:rPr>
      </w:pPr>
      <w:hyperlink r:id="rId17" w:history="1">
        <w:r w:rsidR="00331C43" w:rsidRPr="002C226C">
          <w:rPr>
            <w:rStyle w:val="Hyperlink"/>
            <w:rFonts w:ascii="Courier New" w:hAnsi="Courier New" w:cs="Courier New"/>
            <w:lang w:eastAsia="en-PH"/>
          </w:rPr>
          <w:t xml:space="preserve">Letter dated February 7, 2025, of </w:t>
        </w:r>
        <w:proofErr w:type="spellStart"/>
        <w:r w:rsidR="00331C43" w:rsidRPr="002C226C">
          <w:rPr>
            <w:rStyle w:val="Hyperlink"/>
            <w:rFonts w:ascii="Courier New" w:hAnsi="Courier New" w:cs="Courier New"/>
            <w:lang w:eastAsia="en-PH"/>
          </w:rPr>
          <w:t>Punong</w:t>
        </w:r>
        <w:proofErr w:type="spellEnd"/>
        <w:r w:rsidR="00331C43" w:rsidRPr="002C226C">
          <w:rPr>
            <w:rStyle w:val="Hyperlink"/>
            <w:rFonts w:ascii="Courier New" w:hAnsi="Courier New" w:cs="Courier New"/>
            <w:lang w:eastAsia="en-PH"/>
          </w:rPr>
          <w:t xml:space="preserve"> Barangay Felix Matias F. Largo, Sr., of Barangay Sta. Cruz, Naga City, submitting Barangay Tax Ordinance No. 1, Series of 2025, for review (Spin2025-0134);</w:t>
        </w:r>
      </w:hyperlink>
    </w:p>
    <w:p w:rsidR="00331C43" w:rsidRPr="00DD6B91" w:rsidRDefault="002C226C" w:rsidP="00331C43">
      <w:pPr>
        <w:pStyle w:val="ListParagraph"/>
        <w:numPr>
          <w:ilvl w:val="2"/>
          <w:numId w:val="3"/>
        </w:numPr>
        <w:spacing w:before="240" w:after="240"/>
        <w:rPr>
          <w:rFonts w:ascii="Courier New" w:hAnsi="Courier New" w:cs="Courier New"/>
          <w:lang w:eastAsia="en-PH"/>
        </w:rPr>
      </w:pPr>
      <w:hyperlink r:id="rId18" w:history="1">
        <w:r w:rsidR="00331C43" w:rsidRPr="002C226C">
          <w:rPr>
            <w:rStyle w:val="Hyperlink"/>
            <w:rFonts w:ascii="Courier New" w:hAnsi="Courier New" w:cs="Courier New"/>
            <w:lang w:eastAsia="en-PH"/>
          </w:rPr>
          <w:t>Letter dated February 7, 2024, of Mrs. Annabel SJ. Vargas, CSWDO Head, requesting for the increase of cash advance allowances for Aid in Individual in Crisis Situation (AICS) and Naga City Children's Home to the amount as therein indicated (Spin2025-0135);</w:t>
        </w:r>
      </w:hyperlink>
    </w:p>
    <w:p w:rsidR="003866C6" w:rsidRPr="00DD6B91" w:rsidRDefault="002C226C" w:rsidP="003866C6">
      <w:pPr>
        <w:pStyle w:val="ListParagraph"/>
        <w:numPr>
          <w:ilvl w:val="2"/>
          <w:numId w:val="3"/>
        </w:numPr>
        <w:spacing w:before="240" w:after="240"/>
        <w:rPr>
          <w:rFonts w:ascii="Courier New" w:hAnsi="Courier New" w:cs="Courier New"/>
          <w:lang w:eastAsia="en-PH"/>
        </w:rPr>
      </w:pPr>
      <w:hyperlink r:id="rId19" w:history="1">
        <w:r w:rsidR="003866C6" w:rsidRPr="002C226C">
          <w:rPr>
            <w:rStyle w:val="Hyperlink"/>
            <w:rFonts w:ascii="Courier New" w:hAnsi="Courier New" w:cs="Courier New"/>
            <w:lang w:eastAsia="en-PH"/>
          </w:rPr>
          <w:t xml:space="preserve">Letter dated February 6, 2025, of His Honor, the City Mayor, forwarding the request of Dr. Joseph S. Sanchez, NCGH Chief, for the payment of professional fee of Dr. Francis Owen </w:t>
        </w:r>
        <w:proofErr w:type="spellStart"/>
        <w:r w:rsidR="003866C6" w:rsidRPr="002C226C">
          <w:rPr>
            <w:rStyle w:val="Hyperlink"/>
            <w:rFonts w:ascii="Courier New" w:hAnsi="Courier New" w:cs="Courier New"/>
            <w:lang w:eastAsia="en-PH"/>
          </w:rPr>
          <w:t>Toquero</w:t>
        </w:r>
        <w:proofErr w:type="spellEnd"/>
        <w:r w:rsidR="003866C6" w:rsidRPr="002C226C">
          <w:rPr>
            <w:rStyle w:val="Hyperlink"/>
            <w:rFonts w:ascii="Courier New" w:hAnsi="Courier New" w:cs="Courier New"/>
            <w:lang w:eastAsia="en-PH"/>
          </w:rPr>
          <w:t xml:space="preserve"> amounting to P79,100.00 (Spin2025-0129);</w:t>
        </w:r>
      </w:hyperlink>
    </w:p>
    <w:p w:rsidR="003866C6" w:rsidRPr="00DD6B91" w:rsidRDefault="002C226C" w:rsidP="003866C6">
      <w:pPr>
        <w:pStyle w:val="ListParagraph"/>
        <w:numPr>
          <w:ilvl w:val="2"/>
          <w:numId w:val="3"/>
        </w:numPr>
        <w:spacing w:before="240" w:after="240"/>
        <w:rPr>
          <w:rFonts w:ascii="Courier New" w:hAnsi="Courier New" w:cs="Courier New"/>
          <w:lang w:eastAsia="en-PH"/>
        </w:rPr>
      </w:pPr>
      <w:hyperlink r:id="rId20" w:history="1">
        <w:r w:rsidR="003866C6" w:rsidRPr="002C226C">
          <w:rPr>
            <w:rStyle w:val="Hyperlink"/>
            <w:rFonts w:ascii="Courier New" w:hAnsi="Courier New" w:cs="Courier New"/>
            <w:lang w:eastAsia="en-PH"/>
          </w:rPr>
          <w:t>Petition letter signed by certain residents around the ongoing construction of Globe Telecom Cell Tower in Zone 1, Barangay San Felipe, Naga City, opposing the said cell tower construction (Spin2025-0130);</w:t>
        </w:r>
      </w:hyperlink>
    </w:p>
    <w:p w:rsidR="003866C6" w:rsidRPr="003866C6" w:rsidRDefault="002C226C" w:rsidP="003866C6">
      <w:pPr>
        <w:pStyle w:val="ListParagraph"/>
        <w:numPr>
          <w:ilvl w:val="2"/>
          <w:numId w:val="3"/>
        </w:numPr>
        <w:spacing w:before="240" w:after="240"/>
        <w:rPr>
          <w:rFonts w:ascii="Courier New" w:hAnsi="Courier New" w:cs="Courier New"/>
          <w:color w:val="000000"/>
          <w:lang w:eastAsia="en-PH"/>
        </w:rPr>
      </w:pPr>
      <w:hyperlink r:id="rId21" w:history="1">
        <w:r w:rsidR="003866C6" w:rsidRPr="002C226C">
          <w:rPr>
            <w:rStyle w:val="Hyperlink"/>
            <w:rFonts w:ascii="Courier New" w:hAnsi="Courier New" w:cs="Courier New"/>
            <w:lang w:eastAsia="en-PH"/>
          </w:rPr>
          <w:t xml:space="preserve">Letter dated February 4, 2025, of Mr. Elmer T. </w:t>
        </w:r>
        <w:proofErr w:type="spellStart"/>
        <w:r w:rsidR="003866C6" w:rsidRPr="002C226C">
          <w:rPr>
            <w:rStyle w:val="Hyperlink"/>
            <w:rFonts w:ascii="Courier New" w:hAnsi="Courier New" w:cs="Courier New"/>
            <w:lang w:eastAsia="en-PH"/>
          </w:rPr>
          <w:t>Sto</w:t>
        </w:r>
        <w:proofErr w:type="spellEnd"/>
        <w:r w:rsidR="003866C6" w:rsidRPr="002C226C">
          <w:rPr>
            <w:rStyle w:val="Hyperlink"/>
            <w:rFonts w:ascii="Courier New" w:hAnsi="Courier New" w:cs="Courier New"/>
            <w:lang w:eastAsia="en-PH"/>
          </w:rPr>
          <w:t>. Domingo, NCPC Chairperson, formally endorsing the Annual Investment Plan of the Naga City People's Council (NCPC) for the year 2025, together with their Budget Plan 2025 and Accomplishment Report of year 2024 (Spin2025-0131);</w:t>
        </w:r>
      </w:hyperlink>
    </w:p>
    <w:p w:rsidR="00A43C50" w:rsidRPr="003866C6" w:rsidRDefault="002C226C" w:rsidP="00A43C50">
      <w:pPr>
        <w:pStyle w:val="ListParagraph"/>
        <w:numPr>
          <w:ilvl w:val="2"/>
          <w:numId w:val="3"/>
        </w:numPr>
        <w:spacing w:before="240" w:after="240"/>
        <w:rPr>
          <w:rFonts w:ascii="Courier New" w:hAnsi="Courier New" w:cs="Courier New"/>
          <w:color w:val="000000"/>
          <w:lang w:eastAsia="en-PH"/>
        </w:rPr>
      </w:pPr>
      <w:hyperlink r:id="rId22" w:history="1">
        <w:r w:rsidR="00A43C50" w:rsidRPr="002C226C">
          <w:rPr>
            <w:rStyle w:val="Hyperlink"/>
            <w:rFonts w:ascii="Courier New" w:hAnsi="Courier New" w:cs="Courier New"/>
            <w:lang w:eastAsia="en-PH"/>
          </w:rPr>
          <w:t xml:space="preserve">Undated letter of members of </w:t>
        </w:r>
        <w:proofErr w:type="spellStart"/>
        <w:r w:rsidR="00A43C50" w:rsidRPr="002C226C">
          <w:rPr>
            <w:rStyle w:val="Hyperlink"/>
            <w:rFonts w:ascii="Courier New" w:hAnsi="Courier New" w:cs="Courier New"/>
            <w:lang w:eastAsia="en-PH"/>
          </w:rPr>
          <w:t>Abella</w:t>
        </w:r>
        <w:proofErr w:type="spellEnd"/>
        <w:r w:rsidR="00A43C50" w:rsidRPr="002C226C">
          <w:rPr>
            <w:rStyle w:val="Hyperlink"/>
            <w:rFonts w:ascii="Courier New" w:hAnsi="Courier New" w:cs="Courier New"/>
            <w:lang w:eastAsia="en-PH"/>
          </w:rPr>
          <w:t xml:space="preserve"> Vendors and Workers Association (ASVWA) , requesting for permit to hold night market at along the portion of </w:t>
        </w:r>
        <w:proofErr w:type="spellStart"/>
        <w:r w:rsidR="00A43C50" w:rsidRPr="002C226C">
          <w:rPr>
            <w:rStyle w:val="Hyperlink"/>
            <w:rFonts w:ascii="Courier New" w:hAnsi="Courier New" w:cs="Courier New"/>
            <w:lang w:eastAsia="en-PH"/>
          </w:rPr>
          <w:t>Abella</w:t>
        </w:r>
        <w:proofErr w:type="spellEnd"/>
        <w:r w:rsidR="00A43C50" w:rsidRPr="002C226C">
          <w:rPr>
            <w:rStyle w:val="Hyperlink"/>
            <w:rFonts w:ascii="Courier New" w:hAnsi="Courier New" w:cs="Courier New"/>
            <w:lang w:eastAsia="en-PH"/>
          </w:rPr>
          <w:t xml:space="preserve"> St. from Friday to Sunday from 7:00 to 10:00 in the evening (Spin2025-0132);</w:t>
        </w:r>
      </w:hyperlink>
    </w:p>
    <w:p w:rsidR="00A43C50" w:rsidRPr="00DD6B91" w:rsidRDefault="002C226C" w:rsidP="00A43C50">
      <w:pPr>
        <w:pStyle w:val="ListParagraph"/>
        <w:numPr>
          <w:ilvl w:val="2"/>
          <w:numId w:val="3"/>
        </w:numPr>
        <w:spacing w:before="240" w:after="240"/>
        <w:rPr>
          <w:rFonts w:ascii="Courier New" w:hAnsi="Courier New" w:cs="Courier New"/>
          <w:lang w:eastAsia="en-PH"/>
        </w:rPr>
      </w:pPr>
      <w:hyperlink r:id="rId23" w:history="1">
        <w:r w:rsidR="00A43C50" w:rsidRPr="002C226C">
          <w:rPr>
            <w:rStyle w:val="Hyperlink"/>
            <w:rFonts w:ascii="Courier New" w:hAnsi="Courier New" w:cs="Courier New"/>
            <w:lang w:eastAsia="en-PH"/>
          </w:rPr>
          <w:t xml:space="preserve">Letter dated February 4, 2025, of the City Planning and Development Office, submitting their technical evaluation of the documents submitted by Dr. John Leo </w:t>
        </w:r>
        <w:proofErr w:type="spellStart"/>
        <w:r w:rsidR="00A43C50" w:rsidRPr="002C226C">
          <w:rPr>
            <w:rStyle w:val="Hyperlink"/>
            <w:rFonts w:ascii="Courier New" w:hAnsi="Courier New" w:cs="Courier New"/>
            <w:lang w:eastAsia="en-PH"/>
          </w:rPr>
          <w:t>Guazon</w:t>
        </w:r>
        <w:proofErr w:type="spellEnd"/>
        <w:r w:rsidR="00A43C50" w:rsidRPr="002C226C">
          <w:rPr>
            <w:rStyle w:val="Hyperlink"/>
            <w:rFonts w:ascii="Courier New" w:hAnsi="Courier New" w:cs="Courier New"/>
            <w:lang w:eastAsia="en-PH"/>
          </w:rPr>
          <w:t>, representative of the Metro Naga General Hospital, pertaining to their application for rezoning of a parcel of land located at Barangay Concepcion Grande, Naga City, from Low-Density Residential Zone to Institutional, and recommending for its approval (Spin2025-0128);</w:t>
        </w:r>
      </w:hyperlink>
    </w:p>
    <w:p w:rsidR="00E6429B" w:rsidRDefault="00E642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3866C6" w:rsidRPr="00DD6B91" w:rsidRDefault="002C226C" w:rsidP="003866C6">
      <w:pPr>
        <w:pStyle w:val="ListParagraph"/>
        <w:numPr>
          <w:ilvl w:val="2"/>
          <w:numId w:val="3"/>
        </w:numPr>
        <w:spacing w:before="240" w:after="240"/>
        <w:rPr>
          <w:rFonts w:ascii="Courier New" w:hAnsi="Courier New" w:cs="Courier New"/>
          <w:lang w:eastAsia="en-PH"/>
        </w:rPr>
      </w:pPr>
      <w:hyperlink r:id="rId24" w:history="1">
        <w:r w:rsidR="003866C6" w:rsidRPr="002C226C">
          <w:rPr>
            <w:rStyle w:val="Hyperlink"/>
            <w:rFonts w:ascii="Courier New" w:hAnsi="Courier New" w:cs="Courier New"/>
            <w:lang w:eastAsia="en-PH"/>
          </w:rPr>
          <w:t>Letter dated February 7, 2025, of the 2024 Naga City Youth Officials requesting for the use of a portion of Plaza Rizal on February 26 to 28</w:t>
        </w:r>
        <w:r w:rsidR="00A43C50" w:rsidRPr="002C226C">
          <w:rPr>
            <w:rStyle w:val="Hyperlink"/>
            <w:rFonts w:ascii="Courier New" w:hAnsi="Courier New" w:cs="Courier New"/>
            <w:lang w:eastAsia="en-PH"/>
          </w:rPr>
          <w:t>, 2025,</w:t>
        </w:r>
        <w:r w:rsidR="003866C6" w:rsidRPr="002C226C">
          <w:rPr>
            <w:rStyle w:val="Hyperlink"/>
            <w:rFonts w:ascii="Courier New" w:hAnsi="Courier New" w:cs="Courier New"/>
            <w:lang w:eastAsia="en-PH"/>
          </w:rPr>
          <w:t xml:space="preserve"> from 3:00 PM to 9:00 PM</w:t>
        </w:r>
        <w:r w:rsidR="00A43C50" w:rsidRPr="002C226C">
          <w:rPr>
            <w:rStyle w:val="Hyperlink"/>
            <w:rFonts w:ascii="Courier New" w:hAnsi="Courier New" w:cs="Courier New"/>
            <w:lang w:eastAsia="en-PH"/>
          </w:rPr>
          <w:t>,</w:t>
        </w:r>
        <w:r w:rsidR="003866C6" w:rsidRPr="002C226C">
          <w:rPr>
            <w:rStyle w:val="Hyperlink"/>
            <w:rFonts w:ascii="Courier New" w:hAnsi="Courier New" w:cs="Courier New"/>
            <w:lang w:eastAsia="en-PH"/>
          </w:rPr>
          <w:t xml:space="preserve"> for their Arts Month Event (Spin2025-0136);</w:t>
        </w:r>
      </w:hyperlink>
    </w:p>
    <w:p w:rsidR="0009289C" w:rsidRDefault="0009289C"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40170A" w:rsidRPr="0040170A" w:rsidRDefault="0040170A" w:rsidP="00A43C50">
      <w:pPr>
        <w:rPr>
          <w:rFonts w:ascii="Courier New" w:hAnsi="Courier New" w:cs="Courier New"/>
          <w:b/>
          <w:color w:val="000000" w:themeColor="text1"/>
        </w:rPr>
      </w:pPr>
    </w:p>
    <w:sectPr w:rsidR="0040170A" w:rsidRPr="0040170A" w:rsidSect="00EF41A7">
      <w:footerReference w:type="default" r:id="rId25"/>
      <w:footerReference w:type="first" r:id="rId26"/>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59" w:rsidRDefault="00517459" w:rsidP="00AB6F03">
      <w:r>
        <w:separator/>
      </w:r>
    </w:p>
  </w:endnote>
  <w:endnote w:type="continuationSeparator" w:id="0">
    <w:p w:rsidR="00517459" w:rsidRDefault="00517459"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517459"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2C226C">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3D6F67">
          <w:rPr>
            <w:rFonts w:ascii="Courier New" w:hAnsi="Courier New" w:cs="Courier New"/>
            <w:i/>
            <w:sz w:val="18"/>
            <w:szCs w:val="18"/>
          </w:rPr>
          <w:t>6</w:t>
        </w:r>
        <w:r w:rsidR="00AD4648">
          <w:rPr>
            <w:rFonts w:ascii="Courier New" w:hAnsi="Courier New" w:cs="Courier New"/>
            <w:i/>
            <w:sz w:val="18"/>
            <w:szCs w:val="18"/>
            <w:vertAlign w:val="superscript"/>
          </w:rPr>
          <w:t xml:space="preserve">th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3D6F67">
          <w:rPr>
            <w:rFonts w:ascii="Courier New" w:hAnsi="Courier New" w:cs="Courier New"/>
            <w:i/>
            <w:sz w:val="18"/>
            <w:szCs w:val="18"/>
          </w:rPr>
          <w:t>February 11</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59" w:rsidRDefault="00517459" w:rsidP="00AB6F03">
      <w:r>
        <w:separator/>
      </w:r>
    </w:p>
  </w:footnote>
  <w:footnote w:type="continuationSeparator" w:id="0">
    <w:p w:rsidR="00517459" w:rsidRDefault="00517459"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5">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8">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1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20">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2">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25">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1"/>
  </w:num>
  <w:num w:numId="3">
    <w:abstractNumId w:val="12"/>
  </w:num>
  <w:num w:numId="4">
    <w:abstractNumId w:val="0"/>
  </w:num>
  <w:num w:numId="5">
    <w:abstractNumId w:val="19"/>
  </w:num>
  <w:num w:numId="6">
    <w:abstractNumId w:val="14"/>
  </w:num>
  <w:num w:numId="7">
    <w:abstractNumId w:val="7"/>
  </w:num>
  <w:num w:numId="8">
    <w:abstractNumId w:val="21"/>
  </w:num>
  <w:num w:numId="9">
    <w:abstractNumId w:val="8"/>
  </w:num>
  <w:num w:numId="10">
    <w:abstractNumId w:val="17"/>
  </w:num>
  <w:num w:numId="11">
    <w:abstractNumId w:val="2"/>
  </w:num>
  <w:num w:numId="12">
    <w:abstractNumId w:val="6"/>
  </w:num>
  <w:num w:numId="13">
    <w:abstractNumId w:val="5"/>
  </w:num>
  <w:num w:numId="14">
    <w:abstractNumId w:val="9"/>
  </w:num>
  <w:num w:numId="15">
    <w:abstractNumId w:val="15"/>
  </w:num>
  <w:num w:numId="16">
    <w:abstractNumId w:val="16"/>
  </w:num>
  <w:num w:numId="17">
    <w:abstractNumId w:val="1"/>
  </w:num>
  <w:num w:numId="18">
    <w:abstractNumId w:val="20"/>
  </w:num>
  <w:num w:numId="19">
    <w:abstractNumId w:val="3"/>
  </w:num>
  <w:num w:numId="20">
    <w:abstractNumId w:val="23"/>
  </w:num>
  <w:num w:numId="21">
    <w:abstractNumId w:val="22"/>
  </w:num>
  <w:num w:numId="22">
    <w:abstractNumId w:val="13"/>
  </w:num>
  <w:num w:numId="23">
    <w:abstractNumId w:val="24"/>
  </w:num>
  <w:num w:numId="24">
    <w:abstractNumId w:val="4"/>
  </w:num>
  <w:num w:numId="25">
    <w:abstractNumId w:val="10"/>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26C"/>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459"/>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0E2F"/>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5C"/>
    <w:rsid w:val="0088508A"/>
    <w:rsid w:val="008855C8"/>
    <w:rsid w:val="0088567B"/>
    <w:rsid w:val="00885A0E"/>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648"/>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3_2025-0125%20CEO%202.4.25%20Post%20TS%20Kristine%20Report.pdf" TargetMode="External"/><Relationship Id="rId18" Type="http://schemas.openxmlformats.org/officeDocument/2006/relationships/hyperlink" Target="C.%20NEW%20BUSINESS/NB4_2025-0135%20CSWDO%202.7.25%20Increase%20of%20Cash%20Advance%20for%20AIC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20NEW%20BUSINESS/NB7_2025-0131%20NCPC%202.4.25%20MOA%20and%20AIP%202025.pdf" TargetMode="External"/><Relationship Id="rId7" Type="http://schemas.openxmlformats.org/officeDocument/2006/relationships/endnotes" Target="endnotes.xml"/><Relationship Id="rId12" Type="http://schemas.openxmlformats.org/officeDocument/2006/relationships/hyperlink" Target="B.%20UNFINISHED%20BUSINESS/UB2_2025-0097%20CMO%201.28.25%20MOA%20with%20SB%20Balatas.pdf" TargetMode="External"/><Relationship Id="rId17" Type="http://schemas.openxmlformats.org/officeDocument/2006/relationships/hyperlink" Target="C.%20NEW%20BUSINESS/NB3_2025-0134%20Sta%20Cruz%202.7.25%20Tax%20Revenue%20Raising%20Power.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20NEW%20BUSINESS/NB2_2025-0133%20TTF%202.7.25%20Oliquino%20Tesorero%20Avila.pdf" TargetMode="External"/><Relationship Id="rId20" Type="http://schemas.openxmlformats.org/officeDocument/2006/relationships/hyperlink" Target="C.%20NEW%20BUSINESS/NB6_2025-0130%20Petition%20against%20Globe%20Telecom%20Cell%20in%20San%20Felip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1_2025-0113%20Rune%20Damgaard%202.3.25%20Environmental%20Impact%20Assessment%20for%20the%20proposed%20Onshore%20Components_Copenhagen.pdf" TargetMode="External"/><Relationship Id="rId24" Type="http://schemas.openxmlformats.org/officeDocument/2006/relationships/hyperlink" Target="D.%20OTHER%20MATTERS/OM1_2025-0136%20CYO2024%202.7.25%20use%20portion%20of%20Plaza%20Rizal%20for%20Arts%20Month.pdf" TargetMode="External"/><Relationship Id="rId5" Type="http://schemas.openxmlformats.org/officeDocument/2006/relationships/webSettings" Target="webSettings.xml"/><Relationship Id="rId15" Type="http://schemas.openxmlformats.org/officeDocument/2006/relationships/hyperlink" Target="C.%20NEW%20BUSINESS/NB1_2025-0123%20CPDO%202.4.25%20realignment%20of%20budget%20for%20vehicle%20purchase.pdf" TargetMode="External"/><Relationship Id="rId23" Type="http://schemas.openxmlformats.org/officeDocument/2006/relationships/hyperlink" Target="C.%20NEW%20BUSINESS/NB9_2025-0128%20CPDO%202.4.25%20Proposed%20Metro%20Naga%20General%20Hospital.pdf" TargetMode="External"/><Relationship Id="rId28" Type="http://schemas.openxmlformats.org/officeDocument/2006/relationships/theme" Target="theme/theme1.xml"/><Relationship Id="rId10" Type="http://schemas.openxmlformats.org/officeDocument/2006/relationships/hyperlink" Target="A.%20SBO/SBO2_2025-0126%20BFP%20Naga%202.4.25%20Release%20of%20share%20from%20the%20Fire%20Code%20Fees.pdf" TargetMode="External"/><Relationship Id="rId19" Type="http://schemas.openxmlformats.org/officeDocument/2006/relationships/hyperlink" Target="C.%20NEW%20BUSINESS/NB5_2025-0129%20CMO%202.6.25%20Payment%20to%20Dr.%20Francis%20Owen%20Toquero%20Professional%20Fee.pdf" TargetMode="External"/><Relationship Id="rId4" Type="http://schemas.openxmlformats.org/officeDocument/2006/relationships/settings" Target="settings.xml"/><Relationship Id="rId9" Type="http://schemas.openxmlformats.org/officeDocument/2006/relationships/hyperlink" Target="A.%20SBO/SBO1_2025-0124%20Con.%20Grande%20Resno03%20FA.pdf" TargetMode="External"/><Relationship Id="rId14" Type="http://schemas.openxmlformats.org/officeDocument/2006/relationships/hyperlink" Target="B.%20UNFINISHED%20BUSINESS/UB4_2025-0127%20NCGH%20Laboratory%20Service%20Rates%20for%20approval.pdf" TargetMode="External"/><Relationship Id="rId22" Type="http://schemas.openxmlformats.org/officeDocument/2006/relationships/hyperlink" Target="C.%20NEW%20BUSINESS/NB8_2025-0132%20Abella%20Vendors%20Assoc._Night%20Marke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32D3-33FC-49A0-94D2-D4B63A40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7144</TotalTime>
  <Pages>4</Pages>
  <Words>844</Words>
  <Characters>4552</Characters>
  <Application>Microsoft Office Word</Application>
  <DocSecurity>0</DocSecurity>
  <Lines>171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233</cp:revision>
  <cp:lastPrinted>2025-02-04T00:09:00Z</cp:lastPrinted>
  <dcterms:created xsi:type="dcterms:W3CDTF">2024-10-15T06:32:00Z</dcterms:created>
  <dcterms:modified xsi:type="dcterms:W3CDTF">2025-02-07T07:34:00Z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