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936DCD" w:rsidRPr="00B83CE5" w:rsidRDefault="00936DCD" w:rsidP="003777DB">
                            <w:pPr>
                              <w:jc w:val="center"/>
                              <w:rPr>
                                <w:rFonts w:ascii="Times New Roman" w:hAnsi="Times New Roman" w:cs="Times New Roman"/>
                              </w:rPr>
                            </w:pPr>
                            <w:r w:rsidRPr="00B83CE5">
                              <w:rPr>
                                <w:rFonts w:ascii="Times New Roman" w:hAnsi="Times New Roman" w:cs="Times New Roman"/>
                              </w:rPr>
                              <w:t>Republic of the Philippines</w:t>
                            </w:r>
                          </w:p>
                          <w:p w:rsidR="00936DCD" w:rsidRPr="00B83CE5" w:rsidRDefault="00936DCD" w:rsidP="003777DB">
                            <w:pPr>
                              <w:jc w:val="center"/>
                              <w:rPr>
                                <w:rFonts w:ascii="Century" w:hAnsi="Century" w:cs="Courier New"/>
                                <w:b/>
                                <w:sz w:val="28"/>
                              </w:rPr>
                            </w:pPr>
                            <w:r w:rsidRPr="00B83CE5">
                              <w:rPr>
                                <w:rFonts w:ascii="Century" w:hAnsi="Century" w:cs="Courier New"/>
                                <w:b/>
                                <w:sz w:val="28"/>
                              </w:rPr>
                              <w:t>SANGGUNIANG PANLUNGSOD</w:t>
                            </w:r>
                          </w:p>
                          <w:p w:rsidR="00936DCD" w:rsidRPr="00B83CE5" w:rsidRDefault="00936DCD"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936DCD" w:rsidRPr="00B83CE5" w:rsidRDefault="00936DCD" w:rsidP="003777DB">
                      <w:pPr>
                        <w:jc w:val="center"/>
                        <w:rPr>
                          <w:rFonts w:ascii="Times New Roman" w:hAnsi="Times New Roman" w:cs="Times New Roman"/>
                        </w:rPr>
                      </w:pPr>
                      <w:r w:rsidRPr="00B83CE5">
                        <w:rPr>
                          <w:rFonts w:ascii="Times New Roman" w:hAnsi="Times New Roman" w:cs="Times New Roman"/>
                        </w:rPr>
                        <w:t>Republic of the Philippines</w:t>
                      </w:r>
                    </w:p>
                    <w:p w:rsidR="00936DCD" w:rsidRPr="00B83CE5" w:rsidRDefault="00936DCD" w:rsidP="003777DB">
                      <w:pPr>
                        <w:jc w:val="center"/>
                        <w:rPr>
                          <w:rFonts w:ascii="Century" w:hAnsi="Century" w:cs="Courier New"/>
                          <w:b/>
                          <w:sz w:val="28"/>
                        </w:rPr>
                      </w:pPr>
                      <w:r w:rsidRPr="00B83CE5">
                        <w:rPr>
                          <w:rFonts w:ascii="Century" w:hAnsi="Century" w:cs="Courier New"/>
                          <w:b/>
                          <w:sz w:val="28"/>
                        </w:rPr>
                        <w:t>SANGGUNIANG PANLUNGSOD</w:t>
                      </w:r>
                    </w:p>
                    <w:p w:rsidR="00936DCD" w:rsidRPr="00B83CE5" w:rsidRDefault="00936DCD"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w:t>
      </w:r>
      <w:r w:rsidR="00AE2B26">
        <w:rPr>
          <w:rFonts w:ascii="Courier New" w:hAnsi="Courier New" w:cs="Courier New"/>
          <w:b/>
          <w:color w:val="000000" w:themeColor="text1"/>
          <w:sz w:val="24"/>
          <w:szCs w:val="24"/>
        </w:rPr>
        <w:t>8</w:t>
      </w:r>
      <w:r w:rsidR="00670B6A" w:rsidRPr="00670B6A">
        <w:rPr>
          <w:rFonts w:ascii="Courier New" w:hAnsi="Courier New" w:cs="Courier New"/>
          <w:b/>
          <w:color w:val="000000" w:themeColor="text1"/>
          <w:sz w:val="24"/>
          <w:szCs w:val="24"/>
          <w:vertAlign w:val="superscript"/>
        </w:rPr>
        <w:t>TH</w:t>
      </w:r>
      <w:r w:rsidR="00670B6A">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B55DAE">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007568">
        <w:rPr>
          <w:rFonts w:ascii="Courier New" w:hAnsi="Courier New" w:cs="Courier New"/>
          <w:b/>
          <w:color w:val="000000" w:themeColor="text1"/>
          <w:sz w:val="24"/>
          <w:szCs w:val="24"/>
        </w:rPr>
        <w:t xml:space="preserve">APRIL </w:t>
      </w:r>
      <w:r w:rsidR="00AE2B26">
        <w:rPr>
          <w:rFonts w:ascii="Courier New" w:hAnsi="Courier New" w:cs="Courier New"/>
          <w:b/>
          <w:color w:val="000000" w:themeColor="text1"/>
          <w:sz w:val="24"/>
          <w:szCs w:val="24"/>
        </w:rPr>
        <w:t>30</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BB4789" w:rsidRDefault="00D50215" w:rsidP="00BB4789">
      <w:pPr>
        <w:pStyle w:val="ListParagraph"/>
        <w:numPr>
          <w:ilvl w:val="2"/>
          <w:numId w:val="3"/>
        </w:numPr>
        <w:spacing w:before="240" w:after="240"/>
        <w:rPr>
          <w:rFonts w:ascii="Courier New" w:hAnsi="Courier New" w:cs="Courier New"/>
          <w:color w:val="000000" w:themeColor="text1"/>
        </w:rPr>
      </w:pPr>
      <w:hyperlink r:id="rId9" w:history="1">
        <w:r w:rsidR="00BB4789" w:rsidRPr="00D50215">
          <w:rPr>
            <w:rStyle w:val="Hyperlink"/>
            <w:rFonts w:ascii="Courier New" w:hAnsi="Courier New" w:cs="Courier New"/>
          </w:rPr>
          <w:t xml:space="preserve">Letter dated April 23, 2024, of His Honor, the City Mayor, requesting authorization for himself and Mr. Allen </w:t>
        </w:r>
        <w:proofErr w:type="spellStart"/>
        <w:r w:rsidR="00BB4789" w:rsidRPr="00D50215">
          <w:rPr>
            <w:rStyle w:val="Hyperlink"/>
            <w:rFonts w:ascii="Courier New" w:hAnsi="Courier New" w:cs="Courier New"/>
          </w:rPr>
          <w:t>Reondanga</w:t>
        </w:r>
        <w:proofErr w:type="spellEnd"/>
        <w:r w:rsidR="00BB4789" w:rsidRPr="00D50215">
          <w:rPr>
            <w:rStyle w:val="Hyperlink"/>
            <w:rFonts w:ascii="Courier New" w:hAnsi="Courier New" w:cs="Courier New"/>
          </w:rPr>
          <w:t xml:space="preserve"> to engage in negotiations and transactions with potential partners or sponsors for the upcoming </w:t>
        </w:r>
        <w:proofErr w:type="spellStart"/>
        <w:r w:rsidR="00BB4789" w:rsidRPr="00D50215">
          <w:rPr>
            <w:rStyle w:val="Hyperlink"/>
            <w:rFonts w:ascii="Courier New" w:hAnsi="Courier New" w:cs="Courier New"/>
          </w:rPr>
          <w:t>Peñafrancia</w:t>
        </w:r>
        <w:proofErr w:type="spellEnd"/>
        <w:r w:rsidR="00BB4789" w:rsidRPr="00D50215">
          <w:rPr>
            <w:rStyle w:val="Hyperlink"/>
            <w:rFonts w:ascii="Courier New" w:hAnsi="Courier New" w:cs="Courier New"/>
          </w:rPr>
          <w:t xml:space="preserve"> Fiesta Celebration (Spin2024-0468);</w:t>
        </w:r>
      </w:hyperlink>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37447A" w:rsidRDefault="0037447A"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092CBA" w:rsidRDefault="00D50215" w:rsidP="00DA64B9">
      <w:pPr>
        <w:pStyle w:val="ListParagraph"/>
        <w:numPr>
          <w:ilvl w:val="2"/>
          <w:numId w:val="3"/>
        </w:numPr>
        <w:spacing w:before="240" w:after="240"/>
        <w:rPr>
          <w:rFonts w:ascii="Courier New" w:hAnsi="Courier New" w:cs="Courier New"/>
        </w:rPr>
      </w:pPr>
      <w:hyperlink r:id="rId10" w:history="1">
        <w:r w:rsidR="009B0C9C" w:rsidRPr="00D50215">
          <w:rPr>
            <w:rStyle w:val="Hyperlink"/>
            <w:rFonts w:ascii="Courier New" w:hAnsi="Courier New" w:cs="Courier New"/>
          </w:rPr>
          <w:t>Letter dated April 15, 2024, of His Honor, the City Mayor, requesting for the passage of an ordinance reverting the amount of ₱8,565,900.00 from the balance of salary savings</w:t>
        </w:r>
        <w:r w:rsidR="00F01AFF" w:rsidRPr="00D50215">
          <w:rPr>
            <w:rStyle w:val="Hyperlink"/>
            <w:rFonts w:ascii="Courier New" w:hAnsi="Courier New" w:cs="Courier New"/>
          </w:rPr>
          <w:t xml:space="preserve"> </w:t>
        </w:r>
        <w:r w:rsidR="009B0C9C" w:rsidRPr="00D50215">
          <w:rPr>
            <w:rStyle w:val="Hyperlink"/>
            <w:rFonts w:ascii="Courier New" w:hAnsi="Courier New" w:cs="Courier New"/>
          </w:rPr>
          <w:t>for the period from January to March 2024 and appropriating the same to cover certain essential expenditures</w:t>
        </w:r>
        <w:r w:rsidR="00D3607B" w:rsidRPr="00D50215">
          <w:rPr>
            <w:rStyle w:val="Hyperlink"/>
            <w:rFonts w:ascii="Courier New" w:hAnsi="Courier New" w:cs="Courier New"/>
          </w:rPr>
          <w:t xml:space="preserve"> of certain offices of the City Government of Naga </w:t>
        </w:r>
        <w:r w:rsidR="00F01AFF" w:rsidRPr="00D50215">
          <w:rPr>
            <w:rStyle w:val="Hyperlink"/>
            <w:rFonts w:ascii="Courier New" w:hAnsi="Courier New" w:cs="Courier New"/>
          </w:rPr>
          <w:t>(Spin2024-042</w:t>
        </w:r>
        <w:r w:rsidR="00D3607B" w:rsidRPr="00D50215">
          <w:rPr>
            <w:rStyle w:val="Hyperlink"/>
            <w:rFonts w:ascii="Courier New" w:hAnsi="Courier New" w:cs="Courier New"/>
          </w:rPr>
          <w:t>6</w:t>
        </w:r>
        <w:r w:rsidR="00F01AFF" w:rsidRPr="00D50215">
          <w:rPr>
            <w:rStyle w:val="Hyperlink"/>
            <w:rFonts w:ascii="Courier New" w:hAnsi="Courier New" w:cs="Courier New"/>
          </w:rPr>
          <w:t>);</w:t>
        </w:r>
      </w:hyperlink>
    </w:p>
    <w:p w:rsidR="00D3607B" w:rsidRDefault="00D3607B" w:rsidP="00D3607B">
      <w:pPr>
        <w:pStyle w:val="ListParagraph"/>
        <w:numPr>
          <w:ilvl w:val="3"/>
          <w:numId w:val="2"/>
        </w:numPr>
        <w:spacing w:before="240" w:after="240"/>
        <w:ind w:left="1980" w:hanging="360"/>
        <w:rPr>
          <w:rFonts w:ascii="Courier New" w:hAnsi="Courier New" w:cs="Courier New"/>
        </w:rPr>
      </w:pPr>
      <w:r>
        <w:rPr>
          <w:rFonts w:ascii="Courier New" w:hAnsi="Courier New" w:cs="Courier New"/>
        </w:rPr>
        <w:t xml:space="preserve">Letter dated April 23, 2024, of the Secretary to the </w:t>
      </w:r>
      <w:proofErr w:type="spellStart"/>
      <w:r>
        <w:rPr>
          <w:rFonts w:ascii="Courier New" w:hAnsi="Courier New" w:cs="Courier New"/>
        </w:rPr>
        <w:t>Sangguniang</w:t>
      </w:r>
      <w:proofErr w:type="spellEnd"/>
      <w:r>
        <w:rPr>
          <w:rFonts w:ascii="Courier New" w:hAnsi="Courier New" w:cs="Courier New"/>
        </w:rPr>
        <w:t xml:space="preserve"> </w:t>
      </w:r>
      <w:proofErr w:type="spellStart"/>
      <w:r>
        <w:rPr>
          <w:rFonts w:ascii="Courier New" w:hAnsi="Courier New" w:cs="Courier New"/>
        </w:rPr>
        <w:t>Panlungsod</w:t>
      </w:r>
      <w:proofErr w:type="spellEnd"/>
      <w:r>
        <w:rPr>
          <w:rFonts w:ascii="Courier New" w:hAnsi="Courier New" w:cs="Courier New"/>
        </w:rPr>
        <w:t xml:space="preserve"> addressed to certain department heads of the City Government of Naga inviting them to the regular session on April 30, 2024, relative to the above cited request of the City Mayor;</w:t>
      </w:r>
    </w:p>
    <w:p w:rsidR="00110CFF" w:rsidRDefault="00D50215" w:rsidP="00DA64B9">
      <w:pPr>
        <w:pStyle w:val="ListParagraph"/>
        <w:numPr>
          <w:ilvl w:val="2"/>
          <w:numId w:val="3"/>
        </w:numPr>
        <w:spacing w:before="240" w:after="240"/>
        <w:rPr>
          <w:rFonts w:ascii="Courier New" w:hAnsi="Courier New" w:cs="Courier New"/>
        </w:rPr>
      </w:pPr>
      <w:hyperlink r:id="rId11" w:history="1">
        <w:r w:rsidR="00110CFF" w:rsidRPr="00D50215">
          <w:rPr>
            <w:rStyle w:val="Hyperlink"/>
            <w:rFonts w:ascii="Courier New" w:hAnsi="Courier New" w:cs="Courier New"/>
          </w:rPr>
          <w:t>Committee report of the Committee on Culture and the Arts for the hearing held on April 22, 2024 (Spin2024-0484);</w:t>
        </w:r>
      </w:hyperlink>
    </w:p>
    <w:p w:rsidR="00110CFF" w:rsidRDefault="00D50215" w:rsidP="00110CFF">
      <w:pPr>
        <w:pStyle w:val="ListParagraph"/>
        <w:numPr>
          <w:ilvl w:val="2"/>
          <w:numId w:val="3"/>
        </w:numPr>
        <w:spacing w:before="240" w:after="240"/>
        <w:rPr>
          <w:rFonts w:ascii="Courier New" w:hAnsi="Courier New" w:cs="Courier New"/>
        </w:rPr>
      </w:pPr>
      <w:hyperlink r:id="rId12" w:history="1">
        <w:r w:rsidR="00110CFF" w:rsidRPr="00D50215">
          <w:rPr>
            <w:rStyle w:val="Hyperlink"/>
            <w:rFonts w:ascii="Courier New" w:hAnsi="Courier New" w:cs="Courier New"/>
          </w:rPr>
          <w:t xml:space="preserve">Letter dated April 23, 2024, of Engr. Rolando S.I. </w:t>
        </w:r>
        <w:proofErr w:type="spellStart"/>
        <w:r w:rsidR="00110CFF" w:rsidRPr="00D50215">
          <w:rPr>
            <w:rStyle w:val="Hyperlink"/>
            <w:rFonts w:ascii="Courier New" w:hAnsi="Courier New" w:cs="Courier New"/>
          </w:rPr>
          <w:t>Campillos</w:t>
        </w:r>
        <w:proofErr w:type="spellEnd"/>
        <w:r w:rsidR="00110CFF" w:rsidRPr="00D50215">
          <w:rPr>
            <w:rStyle w:val="Hyperlink"/>
            <w:rFonts w:ascii="Courier New" w:hAnsi="Courier New" w:cs="Courier New"/>
          </w:rPr>
          <w:t>, HSDO Head, endorsing the memorandums of agreement between the City Government of Naga and certain families affected by the road-widening project of Balatas-</w:t>
        </w:r>
        <w:proofErr w:type="spellStart"/>
        <w:r w:rsidR="00110CFF" w:rsidRPr="00D50215">
          <w:rPr>
            <w:rStyle w:val="Hyperlink"/>
            <w:rFonts w:ascii="Courier New" w:hAnsi="Courier New" w:cs="Courier New"/>
          </w:rPr>
          <w:t>Cararayan</w:t>
        </w:r>
        <w:proofErr w:type="spellEnd"/>
        <w:r w:rsidR="00110CFF" w:rsidRPr="00D50215">
          <w:rPr>
            <w:rStyle w:val="Hyperlink"/>
            <w:rFonts w:ascii="Courier New" w:hAnsi="Courier New" w:cs="Courier New"/>
          </w:rPr>
          <w:t xml:space="preserve"> road, for ratification (Spin2024-0479);</w:t>
        </w:r>
      </w:hyperlink>
    </w:p>
    <w:p w:rsidR="00D3607B" w:rsidRDefault="00D50215" w:rsidP="00DA64B9">
      <w:pPr>
        <w:pStyle w:val="ListParagraph"/>
        <w:numPr>
          <w:ilvl w:val="2"/>
          <w:numId w:val="3"/>
        </w:numPr>
        <w:spacing w:before="240" w:after="240"/>
        <w:rPr>
          <w:rFonts w:ascii="Courier New" w:hAnsi="Courier New" w:cs="Courier New"/>
        </w:rPr>
      </w:pPr>
      <w:hyperlink r:id="rId13" w:history="1">
        <w:r w:rsidR="00D3607B" w:rsidRPr="00D50215">
          <w:rPr>
            <w:rStyle w:val="Hyperlink"/>
            <w:rFonts w:ascii="Courier New" w:hAnsi="Courier New" w:cs="Courier New"/>
          </w:rPr>
          <w:t>1</w:t>
        </w:r>
        <w:r w:rsidR="00D3607B" w:rsidRPr="00D50215">
          <w:rPr>
            <w:rStyle w:val="Hyperlink"/>
            <w:rFonts w:ascii="Courier New" w:hAnsi="Courier New" w:cs="Courier New"/>
            <w:vertAlign w:val="superscript"/>
          </w:rPr>
          <w:t>st</w:t>
        </w:r>
        <w:r w:rsidR="00D3607B" w:rsidRPr="00D50215">
          <w:rPr>
            <w:rStyle w:val="Hyperlink"/>
            <w:rFonts w:ascii="Courier New" w:hAnsi="Courier New" w:cs="Courier New"/>
          </w:rPr>
          <w:t xml:space="preserve"> </w:t>
        </w:r>
        <w:proofErr w:type="spellStart"/>
        <w:r w:rsidR="00D3607B" w:rsidRPr="00D50215">
          <w:rPr>
            <w:rStyle w:val="Hyperlink"/>
            <w:rFonts w:ascii="Courier New" w:hAnsi="Courier New" w:cs="Courier New"/>
          </w:rPr>
          <w:t>Indorsement</w:t>
        </w:r>
        <w:proofErr w:type="spellEnd"/>
        <w:r w:rsidR="00D3607B" w:rsidRPr="00D50215">
          <w:rPr>
            <w:rStyle w:val="Hyperlink"/>
            <w:rFonts w:ascii="Courier New" w:hAnsi="Courier New" w:cs="Courier New"/>
          </w:rPr>
          <w:t xml:space="preserve"> dated April 23, 2024, of His Honor, the City Mayor, </w:t>
        </w:r>
        <w:r w:rsidR="008E58E0" w:rsidRPr="00D50215">
          <w:rPr>
            <w:rStyle w:val="Hyperlink"/>
            <w:rFonts w:ascii="Courier New" w:hAnsi="Courier New" w:cs="Courier New"/>
          </w:rPr>
          <w:t>endorsing the letter from the Department of Transportation–Land Transportation and Franchising Regulatory Board relative to the invitation to participate in the public Utility Vehicle Service Contracting (PUVSC) Program, requesting authority to enter into said program (Spin2024-0469);</w:t>
        </w:r>
      </w:hyperlink>
    </w:p>
    <w:p w:rsidR="00E73D1B" w:rsidRDefault="00E73D1B" w:rsidP="00A6441A">
      <w:pPr>
        <w:pStyle w:val="ListParagraph"/>
        <w:spacing w:before="240" w:after="240"/>
        <w:ind w:left="1620"/>
        <w:rPr>
          <w:rFonts w:ascii="Courier New" w:hAnsi="Courier New" w:cs="Courier New"/>
        </w:rPr>
      </w:pPr>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4B2AFB" w:rsidRDefault="00D50215" w:rsidP="004B2AFB">
      <w:pPr>
        <w:pStyle w:val="ListParagraph"/>
        <w:numPr>
          <w:ilvl w:val="2"/>
          <w:numId w:val="3"/>
        </w:numPr>
        <w:spacing w:before="240" w:after="240"/>
        <w:rPr>
          <w:rFonts w:ascii="Courier New" w:hAnsi="Courier New" w:cs="Courier New"/>
          <w:color w:val="000000" w:themeColor="text1"/>
        </w:rPr>
      </w:pPr>
      <w:hyperlink r:id="rId14" w:history="1">
        <w:r w:rsidR="009B6C7E" w:rsidRPr="00D50215">
          <w:rPr>
            <w:rStyle w:val="Hyperlink"/>
            <w:rFonts w:ascii="Courier New" w:hAnsi="Courier New" w:cs="Courier New"/>
          </w:rPr>
          <w:t xml:space="preserve">Letter dated February 17, 2024, of Josefina D. </w:t>
        </w:r>
        <w:proofErr w:type="spellStart"/>
        <w:r w:rsidR="009B6C7E" w:rsidRPr="00D50215">
          <w:rPr>
            <w:rStyle w:val="Hyperlink"/>
            <w:rFonts w:ascii="Courier New" w:hAnsi="Courier New" w:cs="Courier New"/>
          </w:rPr>
          <w:t>Genetiano</w:t>
        </w:r>
        <w:proofErr w:type="spellEnd"/>
        <w:r w:rsidR="009B6C7E" w:rsidRPr="00D50215">
          <w:rPr>
            <w:rStyle w:val="Hyperlink"/>
            <w:rFonts w:ascii="Courier New" w:hAnsi="Courier New" w:cs="Courier New"/>
          </w:rPr>
          <w:t xml:space="preserve">, operator of </w:t>
        </w:r>
        <w:proofErr w:type="spellStart"/>
        <w:r w:rsidR="009B6C7E" w:rsidRPr="00D50215">
          <w:rPr>
            <w:rStyle w:val="Hyperlink"/>
            <w:rFonts w:ascii="Courier New" w:hAnsi="Courier New" w:cs="Courier New"/>
          </w:rPr>
          <w:t>trimobile</w:t>
        </w:r>
        <w:proofErr w:type="spellEnd"/>
        <w:r w:rsidR="009B6C7E" w:rsidRPr="00D50215">
          <w:rPr>
            <w:rStyle w:val="Hyperlink"/>
            <w:rFonts w:ascii="Courier New" w:hAnsi="Courier New" w:cs="Courier New"/>
          </w:rPr>
          <w:t xml:space="preserve">-for-hire with franchise number RTF-NC-1476, requesting for the transfer of the said franchise to her grandson, Erickson P. </w:t>
        </w:r>
        <w:proofErr w:type="spellStart"/>
        <w:r w:rsidR="009B6C7E" w:rsidRPr="00D50215">
          <w:rPr>
            <w:rStyle w:val="Hyperlink"/>
            <w:rFonts w:ascii="Courier New" w:hAnsi="Courier New" w:cs="Courier New"/>
          </w:rPr>
          <w:t>Genetiano</w:t>
        </w:r>
        <w:proofErr w:type="spellEnd"/>
        <w:r w:rsidR="009B6C7E" w:rsidRPr="00D50215">
          <w:rPr>
            <w:rStyle w:val="Hyperlink"/>
            <w:rFonts w:ascii="Courier New" w:hAnsi="Courier New" w:cs="Courier New"/>
          </w:rPr>
          <w:t xml:space="preserve"> </w:t>
        </w:r>
        <w:r w:rsidR="004B2AFB" w:rsidRPr="00D50215">
          <w:rPr>
            <w:rStyle w:val="Hyperlink"/>
            <w:rFonts w:ascii="Courier New" w:hAnsi="Courier New" w:cs="Courier New"/>
          </w:rPr>
          <w:t>(Spin2024-</w:t>
        </w:r>
        <w:r w:rsidR="009B6C7E" w:rsidRPr="00D50215">
          <w:rPr>
            <w:rStyle w:val="Hyperlink"/>
            <w:rFonts w:ascii="Courier New" w:hAnsi="Courier New" w:cs="Courier New"/>
          </w:rPr>
          <w:t>0477</w:t>
        </w:r>
        <w:r w:rsidR="004B2AFB" w:rsidRPr="00D50215">
          <w:rPr>
            <w:rStyle w:val="Hyperlink"/>
            <w:rFonts w:ascii="Courier New" w:hAnsi="Courier New" w:cs="Courier New"/>
          </w:rPr>
          <w:t>);</w:t>
        </w:r>
      </w:hyperlink>
    </w:p>
    <w:p w:rsidR="008E58E0" w:rsidRDefault="00D50215" w:rsidP="004B2AFB">
      <w:pPr>
        <w:pStyle w:val="ListParagraph"/>
        <w:numPr>
          <w:ilvl w:val="2"/>
          <w:numId w:val="3"/>
        </w:numPr>
        <w:spacing w:before="240" w:after="240"/>
        <w:rPr>
          <w:rFonts w:ascii="Courier New" w:hAnsi="Courier New" w:cs="Courier New"/>
          <w:color w:val="000000" w:themeColor="text1"/>
        </w:rPr>
      </w:pPr>
      <w:hyperlink r:id="rId15" w:history="1">
        <w:r w:rsidR="008E58E0" w:rsidRPr="00D50215">
          <w:rPr>
            <w:rStyle w:val="Hyperlink"/>
            <w:rFonts w:ascii="Courier New" w:hAnsi="Courier New" w:cs="Courier New"/>
          </w:rPr>
          <w:t xml:space="preserve">Letter dated April 22, 2024, of Mrs. Maria Socorro R. </w:t>
        </w:r>
        <w:proofErr w:type="spellStart"/>
        <w:r w:rsidR="008E58E0" w:rsidRPr="00D50215">
          <w:rPr>
            <w:rStyle w:val="Hyperlink"/>
            <w:rFonts w:ascii="Courier New" w:hAnsi="Courier New" w:cs="Courier New"/>
          </w:rPr>
          <w:t>Gayanilo</w:t>
        </w:r>
        <w:proofErr w:type="spellEnd"/>
        <w:r w:rsidR="008E58E0" w:rsidRPr="00D50215">
          <w:rPr>
            <w:rStyle w:val="Hyperlink"/>
            <w:rFonts w:ascii="Courier New" w:hAnsi="Courier New" w:cs="Courier New"/>
          </w:rPr>
          <w:t xml:space="preserve">, City Treasurer, </w:t>
        </w:r>
        <w:r w:rsidR="000F643C" w:rsidRPr="00D50215">
          <w:rPr>
            <w:rStyle w:val="Hyperlink"/>
            <w:rFonts w:ascii="Courier New" w:hAnsi="Courier New" w:cs="Courier New"/>
          </w:rPr>
          <w:t>requesting for the passage of an ordinance amending Ordinance No. 2023-124 (Spin2024-0470);</w:t>
        </w:r>
      </w:hyperlink>
    </w:p>
    <w:p w:rsidR="00A93294" w:rsidRDefault="00D50215" w:rsidP="004B2AFB">
      <w:pPr>
        <w:pStyle w:val="ListParagraph"/>
        <w:numPr>
          <w:ilvl w:val="2"/>
          <w:numId w:val="3"/>
        </w:numPr>
        <w:spacing w:before="240" w:after="240"/>
        <w:rPr>
          <w:rFonts w:ascii="Courier New" w:hAnsi="Courier New" w:cs="Courier New"/>
          <w:color w:val="000000" w:themeColor="text1"/>
        </w:rPr>
      </w:pPr>
      <w:hyperlink r:id="rId16" w:history="1">
        <w:r w:rsidR="00A93294" w:rsidRPr="00D50215">
          <w:rPr>
            <w:rStyle w:val="Hyperlink"/>
            <w:rFonts w:ascii="Courier New" w:hAnsi="Courier New" w:cs="Courier New"/>
          </w:rPr>
          <w:t>1</w:t>
        </w:r>
        <w:r w:rsidR="00A93294" w:rsidRPr="00D50215">
          <w:rPr>
            <w:rStyle w:val="Hyperlink"/>
            <w:rFonts w:ascii="Courier New" w:hAnsi="Courier New" w:cs="Courier New"/>
            <w:vertAlign w:val="superscript"/>
          </w:rPr>
          <w:t>st</w:t>
        </w:r>
        <w:r w:rsidR="00A93294" w:rsidRPr="00D50215">
          <w:rPr>
            <w:rStyle w:val="Hyperlink"/>
            <w:rFonts w:ascii="Courier New" w:hAnsi="Courier New" w:cs="Courier New"/>
          </w:rPr>
          <w:t xml:space="preserve"> </w:t>
        </w:r>
        <w:proofErr w:type="spellStart"/>
        <w:r w:rsidR="00A93294" w:rsidRPr="00D50215">
          <w:rPr>
            <w:rStyle w:val="Hyperlink"/>
            <w:rFonts w:ascii="Courier New" w:hAnsi="Courier New" w:cs="Courier New"/>
          </w:rPr>
          <w:t>Indorsement</w:t>
        </w:r>
        <w:proofErr w:type="spellEnd"/>
        <w:r w:rsidR="00A93294" w:rsidRPr="00D50215">
          <w:rPr>
            <w:rStyle w:val="Hyperlink"/>
            <w:rFonts w:ascii="Courier New" w:hAnsi="Courier New" w:cs="Courier New"/>
          </w:rPr>
          <w:t xml:space="preserve"> dated April 23, 2024, from the City Budget Officer, forwarding the 2024 Annual Budget of The </w:t>
        </w:r>
        <w:proofErr w:type="spellStart"/>
        <w:r w:rsidR="00A93294" w:rsidRPr="00D50215">
          <w:rPr>
            <w:rStyle w:val="Hyperlink"/>
            <w:rFonts w:ascii="Courier New" w:hAnsi="Courier New" w:cs="Courier New"/>
          </w:rPr>
          <w:t>Sangguniang</w:t>
        </w:r>
        <w:proofErr w:type="spellEnd"/>
        <w:r w:rsidR="00A93294" w:rsidRPr="00D50215">
          <w:rPr>
            <w:rStyle w:val="Hyperlink"/>
            <w:rFonts w:ascii="Courier New" w:hAnsi="Courier New" w:cs="Courier New"/>
          </w:rPr>
          <w:t xml:space="preserve"> </w:t>
        </w:r>
        <w:proofErr w:type="spellStart"/>
        <w:r w:rsidR="00A93294" w:rsidRPr="00D50215">
          <w:rPr>
            <w:rStyle w:val="Hyperlink"/>
            <w:rFonts w:ascii="Courier New" w:hAnsi="Courier New" w:cs="Courier New"/>
          </w:rPr>
          <w:t>Kabataan</w:t>
        </w:r>
        <w:proofErr w:type="spellEnd"/>
        <w:r w:rsidR="00A93294" w:rsidRPr="00D50215">
          <w:rPr>
            <w:rStyle w:val="Hyperlink"/>
            <w:rFonts w:ascii="Courier New" w:hAnsi="Courier New" w:cs="Courier New"/>
          </w:rPr>
          <w:t xml:space="preserve"> of Barangay </w:t>
        </w:r>
        <w:proofErr w:type="spellStart"/>
        <w:r w:rsidR="00A93294" w:rsidRPr="00D50215">
          <w:rPr>
            <w:rStyle w:val="Hyperlink"/>
            <w:rFonts w:ascii="Courier New" w:hAnsi="Courier New" w:cs="Courier New"/>
          </w:rPr>
          <w:t>Abella</w:t>
        </w:r>
        <w:proofErr w:type="spellEnd"/>
        <w:r w:rsidR="00A93294" w:rsidRPr="00D50215">
          <w:rPr>
            <w:rStyle w:val="Hyperlink"/>
            <w:rFonts w:ascii="Courier New" w:hAnsi="Courier New" w:cs="Courier New"/>
          </w:rPr>
          <w:t>, Naga City, involving the amount of ₱872,906.50 (Spin2024-0476);</w:t>
        </w:r>
      </w:hyperlink>
    </w:p>
    <w:p w:rsidR="004B0F9A" w:rsidRDefault="00D50215" w:rsidP="004B0F9A">
      <w:pPr>
        <w:pStyle w:val="ListParagraph"/>
        <w:numPr>
          <w:ilvl w:val="2"/>
          <w:numId w:val="3"/>
        </w:numPr>
        <w:spacing w:before="240" w:after="240"/>
        <w:rPr>
          <w:rFonts w:ascii="Courier New" w:hAnsi="Courier New" w:cs="Courier New"/>
          <w:color w:val="000000" w:themeColor="text1"/>
        </w:rPr>
      </w:pPr>
      <w:hyperlink r:id="rId17" w:history="1">
        <w:r w:rsidR="004B0F9A" w:rsidRPr="00D50215">
          <w:rPr>
            <w:rStyle w:val="Hyperlink"/>
            <w:rFonts w:ascii="Courier New" w:hAnsi="Courier New" w:cs="Courier New"/>
          </w:rPr>
          <w:t>1</w:t>
        </w:r>
        <w:r w:rsidR="004B0F9A" w:rsidRPr="00D50215">
          <w:rPr>
            <w:rStyle w:val="Hyperlink"/>
            <w:rFonts w:ascii="Courier New" w:hAnsi="Courier New" w:cs="Courier New"/>
            <w:vertAlign w:val="superscript"/>
          </w:rPr>
          <w:t>st</w:t>
        </w:r>
        <w:r w:rsidR="004B0F9A" w:rsidRPr="00D50215">
          <w:rPr>
            <w:rStyle w:val="Hyperlink"/>
            <w:rFonts w:ascii="Courier New" w:hAnsi="Courier New" w:cs="Courier New"/>
          </w:rPr>
          <w:t xml:space="preserve"> </w:t>
        </w:r>
        <w:proofErr w:type="spellStart"/>
        <w:r w:rsidR="004B0F9A" w:rsidRPr="00D50215">
          <w:rPr>
            <w:rStyle w:val="Hyperlink"/>
            <w:rFonts w:ascii="Courier New" w:hAnsi="Courier New" w:cs="Courier New"/>
          </w:rPr>
          <w:t>Indorsement</w:t>
        </w:r>
        <w:proofErr w:type="spellEnd"/>
        <w:r w:rsidR="004B0F9A" w:rsidRPr="00D50215">
          <w:rPr>
            <w:rStyle w:val="Hyperlink"/>
            <w:rFonts w:ascii="Courier New" w:hAnsi="Courier New" w:cs="Courier New"/>
          </w:rPr>
          <w:t xml:space="preserve"> dated April 24, 2024, from the City Budget Officer, forwarding the 2024 Annual Budget of Barangay San Isidro, Naga City, involving the amount of ₱5,707,347.00 (Spin2024-0480);</w:t>
        </w:r>
      </w:hyperlink>
    </w:p>
    <w:p w:rsidR="00936DCD" w:rsidRDefault="00D50215" w:rsidP="00936DCD">
      <w:pPr>
        <w:pStyle w:val="ListParagraph"/>
        <w:numPr>
          <w:ilvl w:val="2"/>
          <w:numId w:val="3"/>
        </w:numPr>
        <w:spacing w:before="240" w:after="240"/>
        <w:rPr>
          <w:rFonts w:ascii="Courier New" w:hAnsi="Courier New" w:cs="Courier New"/>
          <w:color w:val="000000" w:themeColor="text1"/>
        </w:rPr>
      </w:pPr>
      <w:hyperlink r:id="rId18" w:history="1">
        <w:r w:rsidR="00936DCD" w:rsidRPr="00D50215">
          <w:rPr>
            <w:rStyle w:val="Hyperlink"/>
            <w:rFonts w:ascii="Courier New" w:hAnsi="Courier New" w:cs="Courier New"/>
          </w:rPr>
          <w:t>1</w:t>
        </w:r>
        <w:r w:rsidR="00936DCD" w:rsidRPr="00D50215">
          <w:rPr>
            <w:rStyle w:val="Hyperlink"/>
            <w:rFonts w:ascii="Courier New" w:hAnsi="Courier New" w:cs="Courier New"/>
            <w:vertAlign w:val="superscript"/>
          </w:rPr>
          <w:t>st</w:t>
        </w:r>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Indorsement</w:t>
        </w:r>
        <w:proofErr w:type="spellEnd"/>
        <w:r w:rsidR="00936DCD" w:rsidRPr="00D50215">
          <w:rPr>
            <w:rStyle w:val="Hyperlink"/>
            <w:rFonts w:ascii="Courier New" w:hAnsi="Courier New" w:cs="Courier New"/>
          </w:rPr>
          <w:t xml:space="preserve"> dated April 24, 2024, from the City Budget Officer, forwarding the 2024 Annual Budget of The </w:t>
        </w:r>
        <w:proofErr w:type="spellStart"/>
        <w:r w:rsidR="00936DCD" w:rsidRPr="00D50215">
          <w:rPr>
            <w:rStyle w:val="Hyperlink"/>
            <w:rFonts w:ascii="Courier New" w:hAnsi="Courier New" w:cs="Courier New"/>
          </w:rPr>
          <w:t>Sangguniang</w:t>
        </w:r>
        <w:proofErr w:type="spellEnd"/>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Kabataan</w:t>
        </w:r>
        <w:proofErr w:type="spellEnd"/>
        <w:r w:rsidR="00936DCD" w:rsidRPr="00D50215">
          <w:rPr>
            <w:rStyle w:val="Hyperlink"/>
            <w:rFonts w:ascii="Courier New" w:hAnsi="Courier New" w:cs="Courier New"/>
          </w:rPr>
          <w:t xml:space="preserve"> of Barangay San Isidro, Naga City, involving the amount of ₱570,734.70 (Spin2024-0482);</w:t>
        </w:r>
      </w:hyperlink>
    </w:p>
    <w:p w:rsidR="00936DCD" w:rsidRDefault="00D50215" w:rsidP="00936DCD">
      <w:pPr>
        <w:pStyle w:val="ListParagraph"/>
        <w:numPr>
          <w:ilvl w:val="2"/>
          <w:numId w:val="3"/>
        </w:numPr>
        <w:spacing w:before="240" w:after="240"/>
        <w:rPr>
          <w:rFonts w:ascii="Courier New" w:hAnsi="Courier New" w:cs="Courier New"/>
          <w:color w:val="000000" w:themeColor="text1"/>
        </w:rPr>
      </w:pPr>
      <w:hyperlink r:id="rId19" w:history="1">
        <w:r w:rsidR="00936DCD" w:rsidRPr="00D50215">
          <w:rPr>
            <w:rStyle w:val="Hyperlink"/>
            <w:rFonts w:ascii="Courier New" w:hAnsi="Courier New" w:cs="Courier New"/>
          </w:rPr>
          <w:t>1</w:t>
        </w:r>
        <w:r w:rsidR="00936DCD" w:rsidRPr="00D50215">
          <w:rPr>
            <w:rStyle w:val="Hyperlink"/>
            <w:rFonts w:ascii="Courier New" w:hAnsi="Courier New" w:cs="Courier New"/>
            <w:vertAlign w:val="superscript"/>
          </w:rPr>
          <w:t>st</w:t>
        </w:r>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Indorsement</w:t>
        </w:r>
        <w:proofErr w:type="spellEnd"/>
        <w:r w:rsidR="00936DCD" w:rsidRPr="00D50215">
          <w:rPr>
            <w:rStyle w:val="Hyperlink"/>
            <w:rFonts w:ascii="Courier New" w:hAnsi="Courier New" w:cs="Courier New"/>
          </w:rPr>
          <w:t xml:space="preserve"> dated April 23, 2024, from the City Budget Officer, forwarding the 2024 Annual Budget of The </w:t>
        </w:r>
        <w:proofErr w:type="spellStart"/>
        <w:r w:rsidR="00936DCD" w:rsidRPr="00D50215">
          <w:rPr>
            <w:rStyle w:val="Hyperlink"/>
            <w:rFonts w:ascii="Courier New" w:hAnsi="Courier New" w:cs="Courier New"/>
          </w:rPr>
          <w:t>Sangguniang</w:t>
        </w:r>
        <w:proofErr w:type="spellEnd"/>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Kabataan</w:t>
        </w:r>
        <w:proofErr w:type="spellEnd"/>
        <w:r w:rsidR="00936DCD" w:rsidRPr="00D50215">
          <w:rPr>
            <w:rStyle w:val="Hyperlink"/>
            <w:rFonts w:ascii="Courier New" w:hAnsi="Courier New" w:cs="Courier New"/>
          </w:rPr>
          <w:t xml:space="preserve"> of Barangay Carolina, Naga City, involving the amount of ₱911,665.40 (Spin2024-0474);</w:t>
        </w:r>
      </w:hyperlink>
    </w:p>
    <w:p w:rsidR="00936DCD" w:rsidRDefault="00D50215" w:rsidP="00936DCD">
      <w:pPr>
        <w:pStyle w:val="ListParagraph"/>
        <w:numPr>
          <w:ilvl w:val="2"/>
          <w:numId w:val="3"/>
        </w:numPr>
        <w:spacing w:before="240" w:after="240"/>
        <w:rPr>
          <w:rFonts w:ascii="Courier New" w:hAnsi="Courier New" w:cs="Courier New"/>
          <w:color w:val="000000" w:themeColor="text1"/>
        </w:rPr>
      </w:pPr>
      <w:hyperlink r:id="rId20" w:history="1">
        <w:r w:rsidR="00936DCD" w:rsidRPr="00D50215">
          <w:rPr>
            <w:rStyle w:val="Hyperlink"/>
            <w:rFonts w:ascii="Courier New" w:hAnsi="Courier New" w:cs="Courier New"/>
          </w:rPr>
          <w:t>1</w:t>
        </w:r>
        <w:r w:rsidR="00936DCD" w:rsidRPr="00D50215">
          <w:rPr>
            <w:rStyle w:val="Hyperlink"/>
            <w:rFonts w:ascii="Courier New" w:hAnsi="Courier New" w:cs="Courier New"/>
            <w:vertAlign w:val="superscript"/>
          </w:rPr>
          <w:t>st</w:t>
        </w:r>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Indorsement</w:t>
        </w:r>
        <w:proofErr w:type="spellEnd"/>
        <w:r w:rsidR="00936DCD" w:rsidRPr="00D50215">
          <w:rPr>
            <w:rStyle w:val="Hyperlink"/>
            <w:rFonts w:ascii="Courier New" w:hAnsi="Courier New" w:cs="Courier New"/>
          </w:rPr>
          <w:t xml:space="preserve"> dated April 24, 2024, from the City Budget Officer, forwarding the 2024 Annual Budget of The </w:t>
        </w:r>
        <w:proofErr w:type="spellStart"/>
        <w:r w:rsidR="00936DCD" w:rsidRPr="00D50215">
          <w:rPr>
            <w:rStyle w:val="Hyperlink"/>
            <w:rFonts w:ascii="Courier New" w:hAnsi="Courier New" w:cs="Courier New"/>
          </w:rPr>
          <w:t>Sangguniang</w:t>
        </w:r>
        <w:proofErr w:type="spellEnd"/>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Kabataan</w:t>
        </w:r>
        <w:proofErr w:type="spellEnd"/>
        <w:r w:rsidR="00936DCD" w:rsidRPr="00D50215">
          <w:rPr>
            <w:rStyle w:val="Hyperlink"/>
            <w:rFonts w:ascii="Courier New" w:hAnsi="Courier New" w:cs="Courier New"/>
          </w:rPr>
          <w:t xml:space="preserve"> of Barangay </w:t>
        </w:r>
        <w:proofErr w:type="spellStart"/>
        <w:r w:rsidR="00936DCD" w:rsidRPr="00D50215">
          <w:rPr>
            <w:rStyle w:val="Hyperlink"/>
            <w:rFonts w:ascii="Courier New" w:hAnsi="Courier New" w:cs="Courier New"/>
          </w:rPr>
          <w:t>Igualdad</w:t>
        </w:r>
        <w:proofErr w:type="spellEnd"/>
        <w:r w:rsidR="00936DCD" w:rsidRPr="00D50215">
          <w:rPr>
            <w:rStyle w:val="Hyperlink"/>
            <w:rFonts w:ascii="Courier New" w:hAnsi="Courier New" w:cs="Courier New"/>
          </w:rPr>
          <w:t>, Naga City, involving the amount of ₱570,474.10 (Spin2024-0475);</w:t>
        </w:r>
      </w:hyperlink>
    </w:p>
    <w:p w:rsidR="004B0F9A" w:rsidRDefault="00D50215" w:rsidP="004B0F9A">
      <w:pPr>
        <w:pStyle w:val="ListParagraph"/>
        <w:numPr>
          <w:ilvl w:val="2"/>
          <w:numId w:val="3"/>
        </w:numPr>
        <w:spacing w:before="240" w:after="240"/>
        <w:rPr>
          <w:rFonts w:ascii="Courier New" w:hAnsi="Courier New" w:cs="Courier New"/>
          <w:color w:val="000000" w:themeColor="text1"/>
        </w:rPr>
      </w:pPr>
      <w:hyperlink r:id="rId21" w:history="1">
        <w:r w:rsidR="004B0F9A" w:rsidRPr="00D50215">
          <w:rPr>
            <w:rStyle w:val="Hyperlink"/>
            <w:rFonts w:ascii="Courier New" w:hAnsi="Courier New" w:cs="Courier New"/>
          </w:rPr>
          <w:t>1</w:t>
        </w:r>
        <w:r w:rsidR="004B0F9A" w:rsidRPr="00D50215">
          <w:rPr>
            <w:rStyle w:val="Hyperlink"/>
            <w:rFonts w:ascii="Courier New" w:hAnsi="Courier New" w:cs="Courier New"/>
            <w:vertAlign w:val="superscript"/>
          </w:rPr>
          <w:t>st</w:t>
        </w:r>
        <w:r w:rsidR="004B0F9A" w:rsidRPr="00D50215">
          <w:rPr>
            <w:rStyle w:val="Hyperlink"/>
            <w:rFonts w:ascii="Courier New" w:hAnsi="Courier New" w:cs="Courier New"/>
          </w:rPr>
          <w:t xml:space="preserve"> </w:t>
        </w:r>
        <w:proofErr w:type="spellStart"/>
        <w:r w:rsidR="004B0F9A" w:rsidRPr="00D50215">
          <w:rPr>
            <w:rStyle w:val="Hyperlink"/>
            <w:rFonts w:ascii="Courier New" w:hAnsi="Courier New" w:cs="Courier New"/>
          </w:rPr>
          <w:t>Indorsement</w:t>
        </w:r>
        <w:proofErr w:type="spellEnd"/>
        <w:r w:rsidR="004B0F9A" w:rsidRPr="00D50215">
          <w:rPr>
            <w:rStyle w:val="Hyperlink"/>
            <w:rFonts w:ascii="Courier New" w:hAnsi="Courier New" w:cs="Courier New"/>
          </w:rPr>
          <w:t xml:space="preserve"> dated April 23, 2024, from the City Budget Officer, forwarding the 2024 Annual Budget of Barangay </w:t>
        </w:r>
        <w:proofErr w:type="spellStart"/>
        <w:r w:rsidR="004B0F9A" w:rsidRPr="00D50215">
          <w:rPr>
            <w:rStyle w:val="Hyperlink"/>
            <w:rFonts w:ascii="Courier New" w:hAnsi="Courier New" w:cs="Courier New"/>
          </w:rPr>
          <w:t>Mabolo</w:t>
        </w:r>
        <w:proofErr w:type="spellEnd"/>
        <w:r w:rsidR="004B0F9A" w:rsidRPr="00D50215">
          <w:rPr>
            <w:rStyle w:val="Hyperlink"/>
            <w:rFonts w:ascii="Courier New" w:hAnsi="Courier New" w:cs="Courier New"/>
          </w:rPr>
          <w:t>, Naga City, involving the amount of ₱10,445,409.00 (Spin2024-0473);</w:t>
        </w:r>
      </w:hyperlink>
    </w:p>
    <w:p w:rsidR="00936DCD" w:rsidRDefault="00D50215" w:rsidP="00936DCD">
      <w:pPr>
        <w:pStyle w:val="ListParagraph"/>
        <w:numPr>
          <w:ilvl w:val="2"/>
          <w:numId w:val="3"/>
        </w:numPr>
        <w:spacing w:before="240" w:after="240"/>
        <w:rPr>
          <w:rFonts w:ascii="Courier New" w:hAnsi="Courier New" w:cs="Courier New"/>
          <w:color w:val="000000" w:themeColor="text1"/>
        </w:rPr>
      </w:pPr>
      <w:hyperlink r:id="rId22" w:history="1">
        <w:r w:rsidR="00936DCD" w:rsidRPr="00D50215">
          <w:rPr>
            <w:rStyle w:val="Hyperlink"/>
            <w:rFonts w:ascii="Courier New" w:hAnsi="Courier New" w:cs="Courier New"/>
          </w:rPr>
          <w:t>1</w:t>
        </w:r>
        <w:r w:rsidR="00936DCD" w:rsidRPr="00D50215">
          <w:rPr>
            <w:rStyle w:val="Hyperlink"/>
            <w:rFonts w:ascii="Courier New" w:hAnsi="Courier New" w:cs="Courier New"/>
            <w:vertAlign w:val="superscript"/>
          </w:rPr>
          <w:t>st</w:t>
        </w:r>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Indorsement</w:t>
        </w:r>
        <w:proofErr w:type="spellEnd"/>
        <w:r w:rsidR="00936DCD" w:rsidRPr="00D50215">
          <w:rPr>
            <w:rStyle w:val="Hyperlink"/>
            <w:rFonts w:ascii="Courier New" w:hAnsi="Courier New" w:cs="Courier New"/>
          </w:rPr>
          <w:t xml:space="preserve"> dated April 23, 2024, from the City Budget Officer, forwarding the 2024 Annual Budget of The </w:t>
        </w:r>
        <w:proofErr w:type="spellStart"/>
        <w:r w:rsidR="00936DCD" w:rsidRPr="00D50215">
          <w:rPr>
            <w:rStyle w:val="Hyperlink"/>
            <w:rFonts w:ascii="Courier New" w:hAnsi="Courier New" w:cs="Courier New"/>
          </w:rPr>
          <w:t>Sangguniang</w:t>
        </w:r>
        <w:proofErr w:type="spellEnd"/>
        <w:r w:rsidR="00936DCD" w:rsidRPr="00D50215">
          <w:rPr>
            <w:rStyle w:val="Hyperlink"/>
            <w:rFonts w:ascii="Courier New" w:hAnsi="Courier New" w:cs="Courier New"/>
          </w:rPr>
          <w:t xml:space="preserve"> </w:t>
        </w:r>
        <w:proofErr w:type="spellStart"/>
        <w:r w:rsidR="00936DCD" w:rsidRPr="00D50215">
          <w:rPr>
            <w:rStyle w:val="Hyperlink"/>
            <w:rFonts w:ascii="Courier New" w:hAnsi="Courier New" w:cs="Courier New"/>
          </w:rPr>
          <w:t>Kabataan</w:t>
        </w:r>
        <w:proofErr w:type="spellEnd"/>
        <w:r w:rsidR="00936DCD" w:rsidRPr="00D50215">
          <w:rPr>
            <w:rStyle w:val="Hyperlink"/>
            <w:rFonts w:ascii="Courier New" w:hAnsi="Courier New" w:cs="Courier New"/>
          </w:rPr>
          <w:t xml:space="preserve"> of Barangay </w:t>
        </w:r>
        <w:proofErr w:type="spellStart"/>
        <w:r w:rsidR="00936DCD" w:rsidRPr="00D50215">
          <w:rPr>
            <w:rStyle w:val="Hyperlink"/>
            <w:rFonts w:ascii="Courier New" w:hAnsi="Courier New" w:cs="Courier New"/>
          </w:rPr>
          <w:t>Mabolo</w:t>
        </w:r>
        <w:proofErr w:type="spellEnd"/>
        <w:r w:rsidR="00936DCD" w:rsidRPr="00D50215">
          <w:rPr>
            <w:rStyle w:val="Hyperlink"/>
            <w:rFonts w:ascii="Courier New" w:hAnsi="Courier New" w:cs="Courier New"/>
          </w:rPr>
          <w:t>, Naga City, involving the amount of ₱1,044,541.90 (Spin2024-0472);</w:t>
        </w:r>
      </w:hyperlink>
    </w:p>
    <w:p w:rsidR="00936DCD" w:rsidRPr="00110CFF" w:rsidRDefault="00936DCD" w:rsidP="00110CFF">
      <w:pPr>
        <w:spacing w:before="240" w:after="240"/>
        <w:rPr>
          <w:rFonts w:ascii="Courier New" w:hAnsi="Courier New" w:cs="Courier New"/>
          <w:color w:val="000000" w:themeColor="text1"/>
        </w:rPr>
      </w:pPr>
    </w:p>
    <w:p w:rsidR="004B2AFB" w:rsidRDefault="004B2AFB" w:rsidP="004B2AFB">
      <w:pPr>
        <w:pStyle w:val="ListParagraph"/>
        <w:spacing w:before="240" w:after="240"/>
        <w:ind w:left="1620"/>
        <w:rPr>
          <w:rFonts w:ascii="Courier New" w:hAnsi="Courier New" w:cs="Courier New"/>
        </w:rPr>
      </w:pPr>
    </w:p>
    <w:p w:rsidR="00E5067F" w:rsidRDefault="00E5067F" w:rsidP="00A6441A">
      <w:pPr>
        <w:pStyle w:val="ListParagraph"/>
        <w:spacing w:before="240" w:after="240"/>
        <w:ind w:left="1620"/>
        <w:rPr>
          <w:rFonts w:ascii="Courier New" w:hAnsi="Courier New" w:cs="Courier New"/>
          <w:color w:val="000000" w:themeColor="text1"/>
        </w:rPr>
      </w:pPr>
    </w:p>
    <w:p w:rsidR="007F4AF0" w:rsidRDefault="007F4AF0" w:rsidP="007F4AF0">
      <w:pPr>
        <w:spacing w:before="240" w:after="240"/>
        <w:rPr>
          <w:rFonts w:ascii="Courier New" w:hAnsi="Courier New" w:cs="Courier New"/>
          <w:color w:val="000000" w:themeColor="text1"/>
        </w:rPr>
      </w:pPr>
    </w:p>
    <w:p w:rsidR="0069086B" w:rsidRPr="009B0C9C" w:rsidRDefault="009B0C9C" w:rsidP="009B0C9C">
      <w:pPr>
        <w:pStyle w:val="ListParagraph"/>
        <w:numPr>
          <w:ilvl w:val="0"/>
          <w:numId w:val="3"/>
        </w:numPr>
        <w:spacing w:before="240" w:after="240"/>
        <w:ind w:left="1260"/>
        <w:rPr>
          <w:rFonts w:ascii="Courier New" w:hAnsi="Courier New" w:cs="Courier New"/>
          <w:b/>
          <w:color w:val="000000" w:themeColor="text1"/>
        </w:rPr>
      </w:pPr>
      <w:r w:rsidRPr="009B0C9C">
        <w:rPr>
          <w:rFonts w:ascii="Courier New" w:hAnsi="Courier New" w:cs="Courier New"/>
          <w:b/>
          <w:color w:val="000000" w:themeColor="text1"/>
        </w:rPr>
        <w:t>OTHER MATTER</w:t>
      </w:r>
    </w:p>
    <w:p w:rsidR="0069086B" w:rsidRDefault="00D50215" w:rsidP="009B0C9C">
      <w:pPr>
        <w:pStyle w:val="ListParagraph"/>
        <w:numPr>
          <w:ilvl w:val="2"/>
          <w:numId w:val="3"/>
        </w:numPr>
        <w:spacing w:before="240" w:after="240"/>
        <w:rPr>
          <w:rFonts w:ascii="Courier New" w:hAnsi="Courier New" w:cs="Courier New"/>
          <w:color w:val="000000" w:themeColor="text1"/>
        </w:rPr>
      </w:pPr>
      <w:hyperlink r:id="rId23" w:history="1">
        <w:r w:rsidR="009B0C9C" w:rsidRPr="00D50215">
          <w:rPr>
            <w:rStyle w:val="Hyperlink"/>
            <w:rFonts w:ascii="Courier New" w:hAnsi="Courier New" w:cs="Courier New"/>
          </w:rPr>
          <w:t>Letter dated April 17, 2024, from the Philippine Councilors League, informing of the 2</w:t>
        </w:r>
        <w:r w:rsidR="009B0C9C" w:rsidRPr="00D50215">
          <w:rPr>
            <w:rStyle w:val="Hyperlink"/>
            <w:rFonts w:ascii="Courier New" w:hAnsi="Courier New" w:cs="Courier New"/>
            <w:vertAlign w:val="superscript"/>
          </w:rPr>
          <w:t>nd</w:t>
        </w:r>
        <w:r w:rsidR="009B0C9C" w:rsidRPr="00D50215">
          <w:rPr>
            <w:rStyle w:val="Hyperlink"/>
            <w:rFonts w:ascii="Courier New" w:hAnsi="Courier New" w:cs="Courier New"/>
          </w:rPr>
          <w:t xml:space="preserve"> Series of PCL Quarterly Continuing Local Legislative Education Program (CLLEP) on June 19-21, 2024, in Puerto </w:t>
        </w:r>
        <w:proofErr w:type="spellStart"/>
        <w:r w:rsidR="009B0C9C" w:rsidRPr="00D50215">
          <w:rPr>
            <w:rStyle w:val="Hyperlink"/>
            <w:rFonts w:ascii="Courier New" w:hAnsi="Courier New" w:cs="Courier New"/>
          </w:rPr>
          <w:t>Princesa</w:t>
        </w:r>
        <w:proofErr w:type="spellEnd"/>
        <w:r w:rsidR="009B0C9C" w:rsidRPr="00D50215">
          <w:rPr>
            <w:rStyle w:val="Hyperlink"/>
            <w:rFonts w:ascii="Courier New" w:hAnsi="Courier New" w:cs="Courier New"/>
          </w:rPr>
          <w:t xml:space="preserve"> City (Spin2024-0481);</w:t>
        </w:r>
      </w:hyperlink>
    </w:p>
    <w:p w:rsidR="002B7928" w:rsidRPr="009B0C9C" w:rsidRDefault="00D50215" w:rsidP="009B0C9C">
      <w:pPr>
        <w:pStyle w:val="ListParagraph"/>
        <w:numPr>
          <w:ilvl w:val="2"/>
          <w:numId w:val="3"/>
        </w:numPr>
        <w:spacing w:before="240" w:after="240"/>
        <w:rPr>
          <w:rFonts w:ascii="Courier New" w:hAnsi="Courier New" w:cs="Courier New"/>
          <w:color w:val="000000" w:themeColor="text1"/>
        </w:rPr>
      </w:pPr>
      <w:hyperlink r:id="rId24" w:history="1">
        <w:r w:rsidR="002B7928" w:rsidRPr="00D50215">
          <w:rPr>
            <w:rStyle w:val="Hyperlink"/>
            <w:rFonts w:ascii="Courier New" w:hAnsi="Courier New" w:cs="Courier New"/>
          </w:rPr>
          <w:t>Annual Audit Report on the City Government of Naga for the year ending December 31, 2023 submitted by the Commission on Audit (Spin2024-0483);</w:t>
        </w:r>
      </w:hyperlink>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p>
    <w:p w:rsidR="0069086B" w:rsidRDefault="0069086B" w:rsidP="007F4AF0">
      <w:pPr>
        <w:spacing w:before="240" w:after="240"/>
        <w:rPr>
          <w:rFonts w:ascii="Courier New" w:hAnsi="Courier New" w:cs="Courier New"/>
          <w:color w:val="000000" w:themeColor="text1"/>
        </w:rPr>
      </w:pPr>
      <w:bookmarkStart w:id="0" w:name="_GoBack"/>
      <w:bookmarkEnd w:id="0"/>
    </w:p>
    <w:p w:rsidR="0069086B" w:rsidRPr="007F4AF0" w:rsidRDefault="0069086B"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4672C2" w:rsidRPr="00E9033E" w:rsidRDefault="00B36671" w:rsidP="00C719F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E9033E" w:rsidRDefault="00E9033E" w:rsidP="00E9033E">
      <w:pPr>
        <w:pStyle w:val="ListParagraph"/>
        <w:rPr>
          <w:rFonts w:ascii="Courier New" w:hAnsi="Courier New" w:cs="Courier New"/>
        </w:rPr>
      </w:pPr>
    </w:p>
    <w:sectPr w:rsidR="00E9033E" w:rsidSect="00EF41A7">
      <w:footerReference w:type="default" r:id="rId25"/>
      <w:footerReference w:type="first" r:id="rId26"/>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E3" w:rsidRDefault="00AB06E3" w:rsidP="00AB6F03">
      <w:r>
        <w:separator/>
      </w:r>
    </w:p>
  </w:endnote>
  <w:endnote w:type="continuationSeparator" w:id="0">
    <w:p w:rsidR="00AB06E3" w:rsidRDefault="00AB06E3"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CD" w:rsidRPr="00EF41A7" w:rsidRDefault="00AB06E3"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936DCD" w:rsidRPr="0062190A">
          <w:rPr>
            <w:rFonts w:ascii="Courier New" w:hAnsi="Courier New" w:cs="Courier New"/>
            <w:i/>
            <w:sz w:val="18"/>
            <w:szCs w:val="18"/>
          </w:rPr>
          <w:t xml:space="preserve">Page </w:t>
        </w:r>
        <w:r w:rsidR="00936DCD" w:rsidRPr="0062190A">
          <w:rPr>
            <w:rFonts w:ascii="Courier New" w:hAnsi="Courier New" w:cs="Courier New"/>
            <w:i/>
            <w:sz w:val="18"/>
            <w:szCs w:val="18"/>
          </w:rPr>
          <w:fldChar w:fldCharType="begin"/>
        </w:r>
        <w:r w:rsidR="00936DCD" w:rsidRPr="0062190A">
          <w:rPr>
            <w:rFonts w:ascii="Courier New" w:hAnsi="Courier New" w:cs="Courier New"/>
            <w:i/>
            <w:sz w:val="18"/>
            <w:szCs w:val="18"/>
          </w:rPr>
          <w:instrText xml:space="preserve"> PAGE   \* MERGEFORMAT </w:instrText>
        </w:r>
        <w:r w:rsidR="00936DCD" w:rsidRPr="0062190A">
          <w:rPr>
            <w:rFonts w:ascii="Courier New" w:hAnsi="Courier New" w:cs="Courier New"/>
            <w:i/>
            <w:sz w:val="18"/>
            <w:szCs w:val="18"/>
          </w:rPr>
          <w:fldChar w:fldCharType="separate"/>
        </w:r>
        <w:r w:rsidR="00D50215">
          <w:rPr>
            <w:rFonts w:ascii="Courier New" w:hAnsi="Courier New" w:cs="Courier New"/>
            <w:i/>
            <w:noProof/>
            <w:sz w:val="18"/>
            <w:szCs w:val="18"/>
          </w:rPr>
          <w:t>4</w:t>
        </w:r>
        <w:r w:rsidR="00936DCD" w:rsidRPr="0062190A">
          <w:rPr>
            <w:rFonts w:ascii="Courier New" w:hAnsi="Courier New" w:cs="Courier New"/>
            <w:i/>
            <w:sz w:val="18"/>
            <w:szCs w:val="18"/>
          </w:rPr>
          <w:fldChar w:fldCharType="end"/>
        </w:r>
        <w:r w:rsidR="00936DCD">
          <w:rPr>
            <w:rFonts w:ascii="Courier New" w:hAnsi="Courier New" w:cs="Courier New"/>
            <w:i/>
            <w:sz w:val="18"/>
            <w:szCs w:val="18"/>
          </w:rPr>
          <w:t xml:space="preserve"> [Agenda for the 88</w:t>
        </w:r>
        <w:r w:rsidR="00936DCD" w:rsidRPr="007C2F7B">
          <w:rPr>
            <w:rFonts w:ascii="Courier New" w:hAnsi="Courier New" w:cs="Courier New"/>
            <w:i/>
            <w:sz w:val="18"/>
            <w:szCs w:val="18"/>
            <w:vertAlign w:val="superscript"/>
          </w:rPr>
          <w:t>th</w:t>
        </w:r>
        <w:r w:rsidR="00936DCD">
          <w:rPr>
            <w:rFonts w:ascii="Courier New" w:hAnsi="Courier New" w:cs="Courier New"/>
            <w:i/>
            <w:sz w:val="18"/>
            <w:szCs w:val="18"/>
          </w:rPr>
          <w:t xml:space="preserve"> Regular Session – April 30, 2024</w:t>
        </w:r>
      </w:sdtContent>
    </w:sdt>
    <w:r w:rsidR="00936DCD">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CD" w:rsidRPr="00A07DAE" w:rsidRDefault="00936DCD" w:rsidP="00A07DAE">
    <w:pPr>
      <w:pStyle w:val="Footer"/>
      <w:rPr>
        <w:i/>
      </w:rPr>
    </w:pPr>
  </w:p>
  <w:p w:rsidR="00936DCD" w:rsidRDefault="0093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E3" w:rsidRDefault="00AB06E3" w:rsidP="00AB6F03">
      <w:r>
        <w:separator/>
      </w:r>
    </w:p>
  </w:footnote>
  <w:footnote w:type="continuationSeparator" w:id="0">
    <w:p w:rsidR="00AB06E3" w:rsidRDefault="00AB06E3"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593CE1A8"/>
    <w:lvl w:ilvl="0" w:tplc="7E38D0B6">
      <w:start w:val="1"/>
      <w:numFmt w:val="upperLetter"/>
      <w:lvlText w:val="%1."/>
      <w:lvlJc w:val="left"/>
      <w:pPr>
        <w:ind w:left="1350" w:hanging="360"/>
      </w:pPr>
      <w:rPr>
        <w:b/>
      </w:r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01B"/>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40F9"/>
    <w:rsid w:val="0003420B"/>
    <w:rsid w:val="000342BA"/>
    <w:rsid w:val="00034522"/>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2CBA"/>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82D"/>
    <w:rsid w:val="000A1A9C"/>
    <w:rsid w:val="000A1E96"/>
    <w:rsid w:val="000A21CD"/>
    <w:rsid w:val="000A2381"/>
    <w:rsid w:val="000A2484"/>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5FE8"/>
    <w:rsid w:val="000D613E"/>
    <w:rsid w:val="000D621B"/>
    <w:rsid w:val="000D6357"/>
    <w:rsid w:val="000D66CD"/>
    <w:rsid w:val="000D70B8"/>
    <w:rsid w:val="000D719D"/>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43C"/>
    <w:rsid w:val="000F6A2D"/>
    <w:rsid w:val="000F6EB3"/>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CFF"/>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769"/>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60B"/>
    <w:rsid w:val="001A5BBF"/>
    <w:rsid w:val="001A65C4"/>
    <w:rsid w:val="001A662E"/>
    <w:rsid w:val="001A684F"/>
    <w:rsid w:val="001A6CA4"/>
    <w:rsid w:val="001A7314"/>
    <w:rsid w:val="001A75E8"/>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633"/>
    <w:rsid w:val="002279EF"/>
    <w:rsid w:val="00227B3C"/>
    <w:rsid w:val="00227D68"/>
    <w:rsid w:val="0023001B"/>
    <w:rsid w:val="002304CF"/>
    <w:rsid w:val="00230554"/>
    <w:rsid w:val="002306B9"/>
    <w:rsid w:val="00230F7F"/>
    <w:rsid w:val="0023104C"/>
    <w:rsid w:val="002310B9"/>
    <w:rsid w:val="002311F5"/>
    <w:rsid w:val="0023128C"/>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1B0E"/>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0679"/>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928"/>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D6F9A"/>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860"/>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0E0B"/>
    <w:rsid w:val="00310E2D"/>
    <w:rsid w:val="003115BD"/>
    <w:rsid w:val="00311753"/>
    <w:rsid w:val="003118B3"/>
    <w:rsid w:val="0031292C"/>
    <w:rsid w:val="00313013"/>
    <w:rsid w:val="003135F3"/>
    <w:rsid w:val="00313BE6"/>
    <w:rsid w:val="00313FFB"/>
    <w:rsid w:val="003140CF"/>
    <w:rsid w:val="003144E7"/>
    <w:rsid w:val="00314834"/>
    <w:rsid w:val="003151F5"/>
    <w:rsid w:val="00315709"/>
    <w:rsid w:val="00315E49"/>
    <w:rsid w:val="0031696A"/>
    <w:rsid w:val="00316E20"/>
    <w:rsid w:val="0031759B"/>
    <w:rsid w:val="003176D2"/>
    <w:rsid w:val="00317BAE"/>
    <w:rsid w:val="00317BB9"/>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447A"/>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895"/>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97715"/>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5A1"/>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13A"/>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B7A"/>
    <w:rsid w:val="003D6C55"/>
    <w:rsid w:val="003D74F7"/>
    <w:rsid w:val="003D785C"/>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10D"/>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2E5"/>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0D99"/>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386"/>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0F9A"/>
    <w:rsid w:val="004B10D7"/>
    <w:rsid w:val="004B1270"/>
    <w:rsid w:val="004B2031"/>
    <w:rsid w:val="004B2AFB"/>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B69"/>
    <w:rsid w:val="004C0F9C"/>
    <w:rsid w:val="004C1876"/>
    <w:rsid w:val="004C2A31"/>
    <w:rsid w:val="004C2E5A"/>
    <w:rsid w:val="004C2ECE"/>
    <w:rsid w:val="004C53E0"/>
    <w:rsid w:val="004C5B3B"/>
    <w:rsid w:val="004C6039"/>
    <w:rsid w:val="004C648C"/>
    <w:rsid w:val="004C7611"/>
    <w:rsid w:val="004C7C5E"/>
    <w:rsid w:val="004D006C"/>
    <w:rsid w:val="004D084C"/>
    <w:rsid w:val="004D1102"/>
    <w:rsid w:val="004D128E"/>
    <w:rsid w:val="004D1412"/>
    <w:rsid w:val="004D162D"/>
    <w:rsid w:val="004D18EE"/>
    <w:rsid w:val="004D2958"/>
    <w:rsid w:val="004D2D90"/>
    <w:rsid w:val="004D2D91"/>
    <w:rsid w:val="004D3304"/>
    <w:rsid w:val="004D3521"/>
    <w:rsid w:val="004D375D"/>
    <w:rsid w:val="004D3830"/>
    <w:rsid w:val="004D3A2A"/>
    <w:rsid w:val="004D3C8A"/>
    <w:rsid w:val="004D4224"/>
    <w:rsid w:val="004D45E8"/>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3C5"/>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2F5"/>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044"/>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9C2"/>
    <w:rsid w:val="00544CB3"/>
    <w:rsid w:val="005450AB"/>
    <w:rsid w:val="005462A5"/>
    <w:rsid w:val="0054666D"/>
    <w:rsid w:val="00546CDD"/>
    <w:rsid w:val="0054789E"/>
    <w:rsid w:val="00547FD9"/>
    <w:rsid w:val="005506FC"/>
    <w:rsid w:val="00550C37"/>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354"/>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AF"/>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A52"/>
    <w:rsid w:val="005D7E1F"/>
    <w:rsid w:val="005E0D88"/>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7C8"/>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2BB8"/>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7F"/>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2EBF"/>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86B"/>
    <w:rsid w:val="00690AB6"/>
    <w:rsid w:val="00690CC6"/>
    <w:rsid w:val="006914FB"/>
    <w:rsid w:val="00691B3D"/>
    <w:rsid w:val="0069206C"/>
    <w:rsid w:val="006924FC"/>
    <w:rsid w:val="006928C9"/>
    <w:rsid w:val="00692D2A"/>
    <w:rsid w:val="00692EAD"/>
    <w:rsid w:val="006931EC"/>
    <w:rsid w:val="00693866"/>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2C99"/>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50D"/>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2C"/>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10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5ED0"/>
    <w:rsid w:val="00766B12"/>
    <w:rsid w:val="0076705C"/>
    <w:rsid w:val="00767447"/>
    <w:rsid w:val="007700EA"/>
    <w:rsid w:val="0077040F"/>
    <w:rsid w:val="007704CF"/>
    <w:rsid w:val="007706CC"/>
    <w:rsid w:val="007707C0"/>
    <w:rsid w:val="007708D1"/>
    <w:rsid w:val="007709B4"/>
    <w:rsid w:val="007711AD"/>
    <w:rsid w:val="00771786"/>
    <w:rsid w:val="007718DE"/>
    <w:rsid w:val="00772A00"/>
    <w:rsid w:val="00772B2F"/>
    <w:rsid w:val="00772CE7"/>
    <w:rsid w:val="00772E26"/>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2AC"/>
    <w:rsid w:val="007E389F"/>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BE2"/>
    <w:rsid w:val="00810D7C"/>
    <w:rsid w:val="008112CA"/>
    <w:rsid w:val="008112E3"/>
    <w:rsid w:val="008126AB"/>
    <w:rsid w:val="00812ABE"/>
    <w:rsid w:val="00812D19"/>
    <w:rsid w:val="00812D3A"/>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9F4"/>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08"/>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BF5"/>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491"/>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A"/>
    <w:rsid w:val="0089438E"/>
    <w:rsid w:val="00894504"/>
    <w:rsid w:val="0089469C"/>
    <w:rsid w:val="008946F1"/>
    <w:rsid w:val="00894F73"/>
    <w:rsid w:val="00895710"/>
    <w:rsid w:val="00895789"/>
    <w:rsid w:val="00895979"/>
    <w:rsid w:val="00896119"/>
    <w:rsid w:val="00896220"/>
    <w:rsid w:val="00896D5C"/>
    <w:rsid w:val="00896D92"/>
    <w:rsid w:val="00896E92"/>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8E0"/>
    <w:rsid w:val="008E5DA6"/>
    <w:rsid w:val="008E6225"/>
    <w:rsid w:val="008E64B1"/>
    <w:rsid w:val="008E6787"/>
    <w:rsid w:val="008E720C"/>
    <w:rsid w:val="008E7561"/>
    <w:rsid w:val="008E76E8"/>
    <w:rsid w:val="008E7BF6"/>
    <w:rsid w:val="008E7C21"/>
    <w:rsid w:val="008E7C55"/>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5D68"/>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6DCD"/>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5E8"/>
    <w:rsid w:val="0094695C"/>
    <w:rsid w:val="0094727D"/>
    <w:rsid w:val="00947CD8"/>
    <w:rsid w:val="0095049F"/>
    <w:rsid w:val="009504EC"/>
    <w:rsid w:val="00950A48"/>
    <w:rsid w:val="00950C50"/>
    <w:rsid w:val="00950CC8"/>
    <w:rsid w:val="00950CCD"/>
    <w:rsid w:val="00951453"/>
    <w:rsid w:val="00951A0C"/>
    <w:rsid w:val="00952283"/>
    <w:rsid w:val="0095268A"/>
    <w:rsid w:val="00952704"/>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0DC0"/>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588"/>
    <w:rsid w:val="009B089C"/>
    <w:rsid w:val="009B0B2E"/>
    <w:rsid w:val="009B0C9C"/>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C7E"/>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126"/>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A7A"/>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1163"/>
    <w:rsid w:val="00A61619"/>
    <w:rsid w:val="00A61899"/>
    <w:rsid w:val="00A61CDB"/>
    <w:rsid w:val="00A61ECD"/>
    <w:rsid w:val="00A620BA"/>
    <w:rsid w:val="00A6257E"/>
    <w:rsid w:val="00A625BA"/>
    <w:rsid w:val="00A62908"/>
    <w:rsid w:val="00A62D12"/>
    <w:rsid w:val="00A6420D"/>
    <w:rsid w:val="00A6441A"/>
    <w:rsid w:val="00A650E5"/>
    <w:rsid w:val="00A656E9"/>
    <w:rsid w:val="00A65AC4"/>
    <w:rsid w:val="00A65E55"/>
    <w:rsid w:val="00A66115"/>
    <w:rsid w:val="00A66666"/>
    <w:rsid w:val="00A66950"/>
    <w:rsid w:val="00A66D86"/>
    <w:rsid w:val="00A670BF"/>
    <w:rsid w:val="00A6756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294"/>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85D"/>
    <w:rsid w:val="00AA7C6F"/>
    <w:rsid w:val="00AB050D"/>
    <w:rsid w:val="00AB06E3"/>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553"/>
    <w:rsid w:val="00AE1A29"/>
    <w:rsid w:val="00AE1C96"/>
    <w:rsid w:val="00AE1D93"/>
    <w:rsid w:val="00AE2458"/>
    <w:rsid w:val="00AE29C4"/>
    <w:rsid w:val="00AE2B26"/>
    <w:rsid w:val="00AE3202"/>
    <w:rsid w:val="00AE3551"/>
    <w:rsid w:val="00AE3573"/>
    <w:rsid w:val="00AE3EF6"/>
    <w:rsid w:val="00AE4F50"/>
    <w:rsid w:val="00AE52BF"/>
    <w:rsid w:val="00AE5451"/>
    <w:rsid w:val="00AE57EB"/>
    <w:rsid w:val="00AE6059"/>
    <w:rsid w:val="00AE65D4"/>
    <w:rsid w:val="00AE6652"/>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47A"/>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CA5"/>
    <w:rsid w:val="00B45EF5"/>
    <w:rsid w:val="00B4620B"/>
    <w:rsid w:val="00B471BC"/>
    <w:rsid w:val="00B473F7"/>
    <w:rsid w:val="00B47E2C"/>
    <w:rsid w:val="00B50903"/>
    <w:rsid w:val="00B50E89"/>
    <w:rsid w:val="00B50EF0"/>
    <w:rsid w:val="00B511F3"/>
    <w:rsid w:val="00B5141D"/>
    <w:rsid w:val="00B51E8A"/>
    <w:rsid w:val="00B53D98"/>
    <w:rsid w:val="00B54551"/>
    <w:rsid w:val="00B55DAE"/>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4DA"/>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78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BF7CB4"/>
    <w:rsid w:val="00C00149"/>
    <w:rsid w:val="00C00535"/>
    <w:rsid w:val="00C009FD"/>
    <w:rsid w:val="00C00C8F"/>
    <w:rsid w:val="00C00FBD"/>
    <w:rsid w:val="00C010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790"/>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45F"/>
    <w:rsid w:val="00C92C03"/>
    <w:rsid w:val="00C9321D"/>
    <w:rsid w:val="00C9365B"/>
    <w:rsid w:val="00C93A47"/>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2F3A"/>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90A"/>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2C8"/>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CC"/>
    <w:rsid w:val="00D344F6"/>
    <w:rsid w:val="00D34BEB"/>
    <w:rsid w:val="00D3583B"/>
    <w:rsid w:val="00D35ADE"/>
    <w:rsid w:val="00D3607B"/>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215"/>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BB1"/>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9E2"/>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59D0"/>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4E49"/>
    <w:rsid w:val="00D952A7"/>
    <w:rsid w:val="00D9600C"/>
    <w:rsid w:val="00D962E0"/>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64B9"/>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927"/>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789"/>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67F"/>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C32"/>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3D1B"/>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A92"/>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B41"/>
    <w:rsid w:val="00EB6CA1"/>
    <w:rsid w:val="00EB7329"/>
    <w:rsid w:val="00EB776D"/>
    <w:rsid w:val="00EB78A2"/>
    <w:rsid w:val="00EB7A49"/>
    <w:rsid w:val="00EB7D56"/>
    <w:rsid w:val="00EC0189"/>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1173"/>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9DE"/>
    <w:rsid w:val="00EE3A67"/>
    <w:rsid w:val="00EE3B5E"/>
    <w:rsid w:val="00EE3DF9"/>
    <w:rsid w:val="00EE40DE"/>
    <w:rsid w:val="00EE5518"/>
    <w:rsid w:val="00EE5658"/>
    <w:rsid w:val="00EE56DA"/>
    <w:rsid w:val="00EE5D18"/>
    <w:rsid w:val="00EE6793"/>
    <w:rsid w:val="00EE6CB8"/>
    <w:rsid w:val="00EE6D96"/>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AFF"/>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3DE"/>
    <w:rsid w:val="00F04D1E"/>
    <w:rsid w:val="00F0540B"/>
    <w:rsid w:val="00F05A3A"/>
    <w:rsid w:val="00F05E0C"/>
    <w:rsid w:val="00F05E29"/>
    <w:rsid w:val="00F05EFC"/>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766"/>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75B"/>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82"/>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B8C"/>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HED%20BUSINESS/UB4_2024-0469%20CMO%204.23.24%20MOA%20with%20DOTr%20LTFRB_Public%20Utility%20Vehicle%20Service%20Contracting.pdf" TargetMode="External"/><Relationship Id="rId18" Type="http://schemas.openxmlformats.org/officeDocument/2006/relationships/hyperlink" Target="C.%20NEW%20BUSINESS/NB5_2024-0482%20CBO%204.24.24%20SK%20San%20Isidro%20Annual%20BUdge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20NEW%20BUSINESS/NB8_2024-0473%20CBO%204.23.24%20MABOLO%20Annual%20Budget.pdf" TargetMode="External"/><Relationship Id="rId7" Type="http://schemas.openxmlformats.org/officeDocument/2006/relationships/endnotes" Target="endnotes.xml"/><Relationship Id="rId12" Type="http://schemas.openxmlformats.org/officeDocument/2006/relationships/hyperlink" Target="B.%20UNFINISHED%20BUSINESS/UB3_2024-0479%20HSDO%204.23.24%20MOA%20with%20property%20owners%20affected%20by%20balatas%20cararayan%20del%20rosario%20road%20widening.pdf" TargetMode="External"/><Relationship Id="rId17" Type="http://schemas.openxmlformats.org/officeDocument/2006/relationships/hyperlink" Target="C.%20NEW%20BUSINESS/NB4_2024-0480%20CBO%204.24.24%20San%20Isidro%20Annual%20Budge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20NEW%20BUSINESS/NB3_2024-0476%20CBO%204.23.24%20SK%20Abella%20Annual%20Budget.pdf" TargetMode="External"/><Relationship Id="rId20" Type="http://schemas.openxmlformats.org/officeDocument/2006/relationships/hyperlink" Target="C.%20NEW%20BUSINESS/NB7_2024-0475%20CBO%204.24.24%20SK%20Igualdad%20Annual%20Budg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2_2024-0484_Committee%20Report%20on%20Culture%20and%20the%20Arts%204.22.24.pdf" TargetMode="External"/><Relationship Id="rId24" Type="http://schemas.openxmlformats.org/officeDocument/2006/relationships/hyperlink" Target="D.%20OTHER%20MATTERS/OM2_2024-0483%20COA%204.12.24%202023%20Audit%20Report.pdf" TargetMode="External"/><Relationship Id="rId5" Type="http://schemas.openxmlformats.org/officeDocument/2006/relationships/webSettings" Target="webSettings.xml"/><Relationship Id="rId15" Type="http://schemas.openxmlformats.org/officeDocument/2006/relationships/hyperlink" Target="C.%20NEW%20BUSINESS/NB2_2024-0470%20CTO%204.22.24%20Amendment%20to%20Scetion%201%20of%20Revenue%20Code%20for%20the%20relief%20on%20surcharges%20and%20interest%20on%20local%20tax%20transfer%20of%20real%20property.pdf" TargetMode="External"/><Relationship Id="rId23" Type="http://schemas.openxmlformats.org/officeDocument/2006/relationships/hyperlink" Target="D.%20OTHER%20MATTERS/OM1_2024-0481%20PCL%204.17.24%202nd%20Series%20of%20CLLEP.pdf" TargetMode="External"/><Relationship Id="rId28" Type="http://schemas.openxmlformats.org/officeDocument/2006/relationships/theme" Target="theme/theme1.xml"/><Relationship Id="rId10" Type="http://schemas.openxmlformats.org/officeDocument/2006/relationships/hyperlink" Target="B.%20UNFINISHED%20BUSINESS/UB1_2024-0426%20CMO%204.15.24%20reversion%20of%208.5M%20from%20salary%20savings.pdf" TargetMode="External"/><Relationship Id="rId19" Type="http://schemas.openxmlformats.org/officeDocument/2006/relationships/hyperlink" Target="C.%20NEW%20BUSINESS/NB6_2024-0474%20CBO%204.23.24%20SK%20Carolina%20Annual%20Budget.pdf" TargetMode="External"/><Relationship Id="rId4" Type="http://schemas.openxmlformats.org/officeDocument/2006/relationships/settings" Target="settings.xml"/><Relationship Id="rId9" Type="http://schemas.openxmlformats.org/officeDocument/2006/relationships/hyperlink" Target="A.%20SBO/SBO1_2024-0468%20CMO%204.23.24%20authority%20to%20negotiate%20with%20sponsors%20for%20Pe&#241;afrancia.pdf" TargetMode="External"/><Relationship Id="rId14" Type="http://schemas.openxmlformats.org/officeDocument/2006/relationships/hyperlink" Target="C.%20NEW%20BUSINESS/NB1_2024-0477%20Josefina%20Genetiano%202.17.24%20transfer%20of%20trimobile%20franchise.pdf" TargetMode="External"/><Relationship Id="rId22" Type="http://schemas.openxmlformats.org/officeDocument/2006/relationships/hyperlink" Target="C.%20NEW%20BUSINESS/NB9_2024-0472%20CBO%204.23.24%20SK%20MABOLO%20Annual%20Budge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3218-950C-4BAB-892B-46F2E891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4</Pages>
  <Words>1072</Words>
  <Characters>5889</Characters>
  <Application>Microsoft Office Word</Application>
  <DocSecurity>0</DocSecurity>
  <Lines>245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58</cp:revision>
  <cp:lastPrinted>2024-04-23T00:10:00Z</cp:lastPrinted>
  <dcterms:created xsi:type="dcterms:W3CDTF">2024-04-01T03:00:00Z</dcterms:created>
  <dcterms:modified xsi:type="dcterms:W3CDTF">2024-04-30T00:13:00Z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